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2FE9AAF0"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1892439A"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12</w:t>
      </w:r>
      <w:r w:rsidR="00804AEF">
        <w:rPr>
          <w:rFonts w:ascii="Times New Roman" w:hAnsi="Times New Roman" w:cs="Times New Roman"/>
          <w:b/>
          <w:sz w:val="32"/>
          <w:szCs w:val="32"/>
        </w:rPr>
        <w:t>6</w:t>
      </w:r>
    </w:p>
    <w:p w14:paraId="58D67F9E" w14:textId="5A8BF92C" w:rsidR="006D4A80" w:rsidRDefault="000B0602" w:rsidP="006D4A80">
      <w:pPr>
        <w:spacing w:after="0"/>
        <w:jc w:val="center"/>
        <w:rPr>
          <w:rFonts w:ascii="Times New Roman" w:hAnsi="Times New Roman" w:cs="Times New Roman"/>
          <w:b/>
          <w:sz w:val="32"/>
          <w:szCs w:val="32"/>
        </w:rPr>
      </w:pPr>
      <w:r>
        <w:rPr>
          <w:rFonts w:ascii="Times New Roman" w:hAnsi="Times New Roman" w:cs="Times New Roman"/>
          <w:b/>
          <w:sz w:val="32"/>
          <w:szCs w:val="32"/>
        </w:rPr>
        <w:t>Over The Top</w:t>
      </w:r>
    </w:p>
    <w:p w14:paraId="5BC5DC3F" w14:textId="0886B4C5" w:rsidR="00B823C2" w:rsidRDefault="00807D2F" w:rsidP="00E56E82">
      <w:pPr>
        <w:spacing w:after="0"/>
        <w:rPr>
          <w:rFonts w:ascii="Times New Roman" w:hAnsi="Times New Roman" w:cs="Times New Roman"/>
          <w:b/>
          <w:sz w:val="24"/>
          <w:szCs w:val="24"/>
        </w:rPr>
      </w:pPr>
      <w:r>
        <w:rPr>
          <w:rFonts w:ascii="Times New Roman" w:hAnsi="Times New Roman" w:cs="Times New Roman"/>
          <w:b/>
          <w:sz w:val="24"/>
          <w:szCs w:val="24"/>
        </w:rPr>
        <w:t xml:space="preserve">Medication </w:t>
      </w:r>
      <w:r w:rsidR="008E44CC">
        <w:rPr>
          <w:rFonts w:ascii="Times New Roman" w:hAnsi="Times New Roman" w:cs="Times New Roman"/>
          <w:b/>
          <w:sz w:val="24"/>
          <w:szCs w:val="24"/>
        </w:rPr>
        <w:t>Received</w:t>
      </w:r>
    </w:p>
    <w:p w14:paraId="1D3E801B" w14:textId="09A45EBF" w:rsidR="008E44CC" w:rsidRDefault="00FD1137"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The IDF found evidence that medications sent to help the hostages may have actually been used as we read in an </w:t>
      </w:r>
      <w:hyperlink r:id="rId8" w:history="1">
        <w:r w:rsidRPr="003827F4">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Israel</w:t>
      </w:r>
      <w:r>
        <w:rPr>
          <w:rFonts w:ascii="Times New Roman" w:hAnsi="Times New Roman" w:cs="Times New Roman"/>
          <w:bCs/>
          <w:sz w:val="24"/>
          <w:szCs w:val="24"/>
        </w:rPr>
        <w:t>:</w:t>
      </w:r>
    </w:p>
    <w:p w14:paraId="60DA211B" w14:textId="4C1EB626" w:rsidR="00704DA9" w:rsidRPr="00704DA9" w:rsidRDefault="00704DA9" w:rsidP="00704DA9">
      <w:pPr>
        <w:spacing w:after="0"/>
        <w:rPr>
          <w:rFonts w:ascii="Times New Roman" w:hAnsi="Times New Roman" w:cs="Times New Roman"/>
          <w:bCs/>
          <w:i/>
          <w:iCs/>
          <w:sz w:val="24"/>
          <w:szCs w:val="24"/>
        </w:rPr>
      </w:pPr>
      <w:r w:rsidRPr="00704DA9">
        <w:rPr>
          <w:rFonts w:ascii="Times New Roman" w:hAnsi="Times New Roman" w:cs="Times New Roman"/>
          <w:bCs/>
          <w:i/>
          <w:iCs/>
          <w:sz w:val="24"/>
          <w:szCs w:val="24"/>
        </w:rPr>
        <w:t>A video released by the IDF of a Hamas tunnel deep below Khan Younis where hostages were allegedly held shows containers of medications.</w:t>
      </w:r>
    </w:p>
    <w:p w14:paraId="7589A209" w14:textId="2B34ECB1" w:rsidR="00FD1137" w:rsidRDefault="00704DA9" w:rsidP="00704DA9">
      <w:pPr>
        <w:spacing w:after="0"/>
        <w:rPr>
          <w:rFonts w:ascii="Times New Roman" w:hAnsi="Times New Roman" w:cs="Times New Roman"/>
          <w:bCs/>
          <w:i/>
          <w:iCs/>
          <w:sz w:val="24"/>
          <w:szCs w:val="24"/>
        </w:rPr>
      </w:pPr>
      <w:r w:rsidRPr="00704DA9">
        <w:rPr>
          <w:rFonts w:ascii="Times New Roman" w:hAnsi="Times New Roman" w:cs="Times New Roman"/>
          <w:bCs/>
          <w:i/>
          <w:iCs/>
          <w:sz w:val="24"/>
          <w:szCs w:val="24"/>
        </w:rPr>
        <w:t>The military said Wednesday that a total of 12 hostages were held in a cell in the tunnel at different times, three of whom have since returned to Israel. A rest area and bathrooms for the terrorists guarding the captives were also found.</w:t>
      </w:r>
    </w:p>
    <w:p w14:paraId="7A1EBD5C" w14:textId="233F0542" w:rsidR="008952E7" w:rsidRDefault="008952E7" w:rsidP="00704DA9">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sidR="009A0A71">
        <w:rPr>
          <w:rFonts w:ascii="Times New Roman" w:hAnsi="Times New Roman" w:cs="Times New Roman"/>
          <w:bCs/>
          <w:sz w:val="24"/>
          <w:szCs w:val="24"/>
        </w:rPr>
        <w:t>report goes on to give more details:</w:t>
      </w:r>
    </w:p>
    <w:p w14:paraId="3C41EC4B" w14:textId="45D61D6F" w:rsidR="009A0A71" w:rsidRDefault="009A0A71" w:rsidP="00704DA9">
      <w:pPr>
        <w:spacing w:after="0"/>
        <w:rPr>
          <w:rFonts w:ascii="Times New Roman" w:hAnsi="Times New Roman" w:cs="Times New Roman"/>
          <w:bCs/>
          <w:i/>
          <w:iCs/>
          <w:sz w:val="24"/>
          <w:szCs w:val="24"/>
        </w:rPr>
      </w:pPr>
      <w:r w:rsidRPr="009A0A71">
        <w:rPr>
          <w:rFonts w:ascii="Times New Roman" w:hAnsi="Times New Roman" w:cs="Times New Roman"/>
          <w:bCs/>
          <w:i/>
          <w:iCs/>
          <w:sz w:val="24"/>
          <w:szCs w:val="24"/>
        </w:rPr>
        <w:t>There is no narration during the part of the video in which the drug packages are shown. From the video, it is impossible to tell how many boxes are still filled with medication or to see their expiration dates, but other information, such as the type of medicine and where it was acquired, can be made out.</w:t>
      </w:r>
    </w:p>
    <w:p w14:paraId="62B6744B" w14:textId="676C080D" w:rsidR="00BA38EB" w:rsidRDefault="00F4166F" w:rsidP="00704DA9">
      <w:pPr>
        <w:spacing w:after="0"/>
        <w:rPr>
          <w:rFonts w:ascii="Times New Roman" w:hAnsi="Times New Roman" w:cs="Times New Roman"/>
          <w:bCs/>
          <w:sz w:val="24"/>
          <w:szCs w:val="24"/>
        </w:rPr>
      </w:pPr>
      <w:r>
        <w:rPr>
          <w:rFonts w:ascii="Times New Roman" w:hAnsi="Times New Roman" w:cs="Times New Roman"/>
          <w:bCs/>
          <w:sz w:val="24"/>
          <w:szCs w:val="24"/>
        </w:rPr>
        <w:t xml:space="preserve">The importance of this find is tempered by the lack of </w:t>
      </w:r>
      <w:r w:rsidR="00F95781">
        <w:rPr>
          <w:rFonts w:ascii="Times New Roman" w:hAnsi="Times New Roman" w:cs="Times New Roman"/>
          <w:bCs/>
          <w:sz w:val="24"/>
          <w:szCs w:val="24"/>
        </w:rPr>
        <w:t>pertinent details like how old the medications are and did they actually come as part of the January 17</w:t>
      </w:r>
      <w:r w:rsidR="00F95781" w:rsidRPr="00F95781">
        <w:rPr>
          <w:rFonts w:ascii="Times New Roman" w:hAnsi="Times New Roman" w:cs="Times New Roman"/>
          <w:bCs/>
          <w:sz w:val="24"/>
          <w:szCs w:val="24"/>
          <w:vertAlign w:val="superscript"/>
        </w:rPr>
        <w:t>th</w:t>
      </w:r>
      <w:r w:rsidR="00F95781">
        <w:rPr>
          <w:rFonts w:ascii="Times New Roman" w:hAnsi="Times New Roman" w:cs="Times New Roman"/>
          <w:bCs/>
          <w:sz w:val="24"/>
          <w:szCs w:val="24"/>
        </w:rPr>
        <w:t xml:space="preserve"> agreement to allow medications into Gaza</w:t>
      </w:r>
      <w:r w:rsidR="000350A1">
        <w:rPr>
          <w:rFonts w:ascii="Times New Roman" w:hAnsi="Times New Roman" w:cs="Times New Roman"/>
          <w:bCs/>
          <w:sz w:val="24"/>
          <w:szCs w:val="24"/>
        </w:rPr>
        <w:t xml:space="preserve"> which was meant to help hostages with sever</w:t>
      </w:r>
      <w:r w:rsidR="003770B7">
        <w:rPr>
          <w:rFonts w:ascii="Times New Roman" w:hAnsi="Times New Roman" w:cs="Times New Roman"/>
          <w:bCs/>
          <w:sz w:val="24"/>
          <w:szCs w:val="24"/>
        </w:rPr>
        <w:t>e</w:t>
      </w:r>
      <w:r w:rsidR="000350A1">
        <w:rPr>
          <w:rFonts w:ascii="Times New Roman" w:hAnsi="Times New Roman" w:cs="Times New Roman"/>
          <w:bCs/>
          <w:sz w:val="24"/>
          <w:szCs w:val="24"/>
        </w:rPr>
        <w:t xml:space="preserve"> need of them:</w:t>
      </w:r>
    </w:p>
    <w:p w14:paraId="6A50E41D" w14:textId="3D1CEEE1" w:rsidR="006C54F0" w:rsidRPr="006C54F0" w:rsidRDefault="006C54F0" w:rsidP="006C54F0">
      <w:pPr>
        <w:spacing w:after="0"/>
        <w:rPr>
          <w:rFonts w:ascii="Times New Roman" w:hAnsi="Times New Roman" w:cs="Times New Roman"/>
          <w:bCs/>
          <w:i/>
          <w:iCs/>
          <w:sz w:val="24"/>
          <w:szCs w:val="24"/>
        </w:rPr>
      </w:pPr>
      <w:r w:rsidRPr="006C54F0">
        <w:rPr>
          <w:rFonts w:ascii="Times New Roman" w:hAnsi="Times New Roman" w:cs="Times New Roman"/>
          <w:bCs/>
          <w:i/>
          <w:iCs/>
          <w:sz w:val="24"/>
          <w:szCs w:val="24"/>
        </w:rPr>
        <w:t>The video’s release comes as there continues to be no update on whether the terms of a deal announced by Qatar on January 16 for the delivery of medication to hostages were carried out. Beginning on January 17, medications were supposed to be supplied to the hostages in return for a large amount of medical supplies and other aid for Gazans.</w:t>
      </w:r>
    </w:p>
    <w:p w14:paraId="12A0BF1D" w14:textId="3C4C09E5" w:rsidR="000350A1" w:rsidRDefault="006C54F0" w:rsidP="006C54F0">
      <w:pPr>
        <w:spacing w:after="0"/>
        <w:rPr>
          <w:rFonts w:ascii="Times New Roman" w:hAnsi="Times New Roman" w:cs="Times New Roman"/>
          <w:bCs/>
          <w:i/>
          <w:iCs/>
          <w:sz w:val="24"/>
          <w:szCs w:val="24"/>
        </w:rPr>
      </w:pPr>
      <w:r w:rsidRPr="006C54F0">
        <w:rPr>
          <w:rFonts w:ascii="Times New Roman" w:hAnsi="Times New Roman" w:cs="Times New Roman"/>
          <w:bCs/>
          <w:i/>
          <w:iCs/>
          <w:sz w:val="24"/>
          <w:szCs w:val="24"/>
        </w:rPr>
        <w:t>The Times of Israel was unable to establish whether the medication in the video was part of the supply transferred after inspection by Israel into the Strip for the hostages last month.</w:t>
      </w:r>
    </w:p>
    <w:p w14:paraId="7AC0BA62" w14:textId="4E6B2FBC" w:rsidR="004864AA" w:rsidRDefault="004864AA" w:rsidP="006C54F0">
      <w:pPr>
        <w:spacing w:after="0"/>
        <w:rPr>
          <w:rFonts w:ascii="Times New Roman" w:hAnsi="Times New Roman" w:cs="Times New Roman"/>
          <w:bCs/>
          <w:sz w:val="24"/>
          <w:szCs w:val="24"/>
        </w:rPr>
      </w:pPr>
      <w:r>
        <w:rPr>
          <w:rFonts w:ascii="Times New Roman" w:hAnsi="Times New Roman" w:cs="Times New Roman"/>
          <w:bCs/>
          <w:sz w:val="24"/>
          <w:szCs w:val="24"/>
        </w:rPr>
        <w:t xml:space="preserve">Israel </w:t>
      </w:r>
      <w:r w:rsidR="0062587B">
        <w:rPr>
          <w:rFonts w:ascii="Times New Roman" w:hAnsi="Times New Roman" w:cs="Times New Roman"/>
          <w:bCs/>
          <w:sz w:val="24"/>
          <w:szCs w:val="24"/>
        </w:rPr>
        <w:t>required confirmation that the medici</w:t>
      </w:r>
      <w:r w:rsidR="003F16FB">
        <w:rPr>
          <w:rFonts w:ascii="Times New Roman" w:hAnsi="Times New Roman" w:cs="Times New Roman"/>
          <w:bCs/>
          <w:sz w:val="24"/>
          <w:szCs w:val="24"/>
        </w:rPr>
        <w:t>n</w:t>
      </w:r>
      <w:r w:rsidR="0062587B">
        <w:rPr>
          <w:rFonts w:ascii="Times New Roman" w:hAnsi="Times New Roman" w:cs="Times New Roman"/>
          <w:bCs/>
          <w:sz w:val="24"/>
          <w:szCs w:val="24"/>
        </w:rPr>
        <w:t>es did get to the hostages</w:t>
      </w:r>
      <w:r w:rsidR="003F16FB">
        <w:rPr>
          <w:rFonts w:ascii="Times New Roman" w:hAnsi="Times New Roman" w:cs="Times New Roman"/>
          <w:bCs/>
          <w:sz w:val="24"/>
          <w:szCs w:val="24"/>
        </w:rPr>
        <w:t>:</w:t>
      </w:r>
    </w:p>
    <w:p w14:paraId="55DA7853" w14:textId="5ACC03C8" w:rsidR="003F16FB" w:rsidRDefault="000666CC" w:rsidP="006C54F0">
      <w:pPr>
        <w:spacing w:after="0"/>
        <w:rPr>
          <w:rFonts w:ascii="Times New Roman" w:hAnsi="Times New Roman" w:cs="Times New Roman"/>
          <w:bCs/>
          <w:i/>
          <w:iCs/>
          <w:sz w:val="24"/>
          <w:szCs w:val="24"/>
        </w:rPr>
      </w:pPr>
      <w:r w:rsidRPr="000666CC">
        <w:rPr>
          <w:rFonts w:ascii="Times New Roman" w:hAnsi="Times New Roman" w:cs="Times New Roman"/>
          <w:bCs/>
          <w:i/>
          <w:iCs/>
          <w:sz w:val="24"/>
          <w:szCs w:val="24"/>
        </w:rPr>
        <w:t>As part of the deal, Israel demanded visual proof that the relevant medications reached each hostage. The Red Cross, which has been accused of shirking its responsibility to ensure medical care for the kidnapped Israelis, refused involvement in the delivery of medications. The international humanitarian organization has also not visited the hostages in the four months since October 7.</w:t>
      </w:r>
    </w:p>
    <w:p w14:paraId="2C9C6FB2" w14:textId="4566762E" w:rsidR="009528F5" w:rsidRDefault="009528F5" w:rsidP="006C54F0">
      <w:pPr>
        <w:spacing w:after="0"/>
        <w:rPr>
          <w:rFonts w:ascii="Times New Roman" w:hAnsi="Times New Roman" w:cs="Times New Roman"/>
          <w:bCs/>
          <w:i/>
          <w:iCs/>
          <w:sz w:val="24"/>
          <w:szCs w:val="24"/>
        </w:rPr>
      </w:pPr>
      <w:r w:rsidRPr="009528F5">
        <w:rPr>
          <w:rFonts w:ascii="Times New Roman" w:hAnsi="Times New Roman" w:cs="Times New Roman"/>
          <w:bCs/>
          <w:i/>
          <w:iCs/>
          <w:sz w:val="24"/>
          <w:szCs w:val="24"/>
        </w:rPr>
        <w:t>France, which played a major role in brokering the agreement, says it has begun to pressure Qatar to determine where the drugs for the hostages are.</w:t>
      </w:r>
    </w:p>
    <w:p w14:paraId="0AB6CE8C" w14:textId="2C5C431A" w:rsidR="009528F5" w:rsidRDefault="009528F5" w:rsidP="006C54F0">
      <w:pPr>
        <w:spacing w:after="0"/>
        <w:rPr>
          <w:rFonts w:ascii="Times New Roman" w:hAnsi="Times New Roman" w:cs="Times New Roman"/>
          <w:bCs/>
          <w:sz w:val="24"/>
          <w:szCs w:val="24"/>
        </w:rPr>
      </w:pPr>
      <w:r>
        <w:rPr>
          <w:rFonts w:ascii="Times New Roman" w:hAnsi="Times New Roman" w:cs="Times New Roman"/>
          <w:bCs/>
          <w:sz w:val="24"/>
          <w:szCs w:val="24"/>
        </w:rPr>
        <w:t xml:space="preserve">If Hamas treats these medical supplies like they </w:t>
      </w:r>
      <w:r w:rsidR="008D2903">
        <w:rPr>
          <w:rFonts w:ascii="Times New Roman" w:hAnsi="Times New Roman" w:cs="Times New Roman"/>
          <w:bCs/>
          <w:sz w:val="24"/>
          <w:szCs w:val="24"/>
        </w:rPr>
        <w:t>do the humanitarian aid, they most likely used them for themselves</w:t>
      </w:r>
      <w:r w:rsidR="00C03944">
        <w:rPr>
          <w:rFonts w:ascii="Times New Roman" w:hAnsi="Times New Roman" w:cs="Times New Roman"/>
          <w:bCs/>
          <w:sz w:val="24"/>
          <w:szCs w:val="24"/>
        </w:rPr>
        <w:t xml:space="preserve"> and only gave what was left to their own people and then to the hostages. W</w:t>
      </w:r>
      <w:r w:rsidR="00745890">
        <w:rPr>
          <w:rFonts w:ascii="Times New Roman" w:hAnsi="Times New Roman" w:cs="Times New Roman"/>
          <w:bCs/>
          <w:sz w:val="24"/>
          <w:szCs w:val="24"/>
        </w:rPr>
        <w:t>e</w:t>
      </w:r>
      <w:r w:rsidR="00C03944">
        <w:rPr>
          <w:rFonts w:ascii="Times New Roman" w:hAnsi="Times New Roman" w:cs="Times New Roman"/>
          <w:bCs/>
          <w:sz w:val="24"/>
          <w:szCs w:val="24"/>
        </w:rPr>
        <w:t xml:space="preserve"> may never know until after the hostages are released what actually happened to </w:t>
      </w:r>
      <w:r w:rsidR="00745890">
        <w:rPr>
          <w:rFonts w:ascii="Times New Roman" w:hAnsi="Times New Roman" w:cs="Times New Roman"/>
          <w:bCs/>
          <w:sz w:val="24"/>
          <w:szCs w:val="24"/>
        </w:rPr>
        <w:t>the supplies.</w:t>
      </w:r>
    </w:p>
    <w:p w14:paraId="59DF322B" w14:textId="305C793E" w:rsidR="00745890" w:rsidRDefault="004B4F02" w:rsidP="006C54F0">
      <w:pPr>
        <w:spacing w:after="0"/>
        <w:rPr>
          <w:rFonts w:ascii="Times New Roman" w:hAnsi="Times New Roman" w:cs="Times New Roman"/>
          <w:b/>
          <w:sz w:val="24"/>
          <w:szCs w:val="24"/>
        </w:rPr>
      </w:pPr>
      <w:r>
        <w:rPr>
          <w:rFonts w:ascii="Times New Roman" w:hAnsi="Times New Roman" w:cs="Times New Roman"/>
          <w:b/>
          <w:sz w:val="24"/>
          <w:szCs w:val="24"/>
        </w:rPr>
        <w:t>IDF Will Move Into Rafah</w:t>
      </w:r>
    </w:p>
    <w:p w14:paraId="3ED5A8D2" w14:textId="0A3C4DB7" w:rsidR="004B4F02" w:rsidRDefault="004B4F02" w:rsidP="006C54F0">
      <w:pPr>
        <w:spacing w:after="0"/>
        <w:rPr>
          <w:rFonts w:ascii="Times New Roman" w:hAnsi="Times New Roman" w:cs="Times New Roman"/>
          <w:bCs/>
          <w:sz w:val="24"/>
          <w:szCs w:val="24"/>
        </w:rPr>
      </w:pPr>
      <w:r>
        <w:rPr>
          <w:rFonts w:ascii="Times New Roman" w:hAnsi="Times New Roman" w:cs="Times New Roman"/>
          <w:bCs/>
          <w:sz w:val="24"/>
          <w:szCs w:val="24"/>
        </w:rPr>
        <w:t xml:space="preserve">In spite of </w:t>
      </w:r>
      <w:r w:rsidR="00BC5274">
        <w:rPr>
          <w:rFonts w:ascii="Times New Roman" w:hAnsi="Times New Roman" w:cs="Times New Roman"/>
          <w:bCs/>
          <w:sz w:val="24"/>
          <w:szCs w:val="24"/>
        </w:rPr>
        <w:t xml:space="preserve">warnings from the United States to plan more before </w:t>
      </w:r>
      <w:r w:rsidR="00271C30">
        <w:rPr>
          <w:rFonts w:ascii="Times New Roman" w:hAnsi="Times New Roman" w:cs="Times New Roman"/>
          <w:bCs/>
          <w:sz w:val="24"/>
          <w:szCs w:val="24"/>
        </w:rPr>
        <w:t>moving their counter offensive into the southern Gaza city of Rafah</w:t>
      </w:r>
      <w:r w:rsidR="00187CEA">
        <w:rPr>
          <w:rFonts w:ascii="Times New Roman" w:hAnsi="Times New Roman" w:cs="Times New Roman"/>
          <w:bCs/>
          <w:sz w:val="24"/>
          <w:szCs w:val="24"/>
        </w:rPr>
        <w:t xml:space="preserve">, Prime Minister </w:t>
      </w:r>
      <w:r w:rsidR="00651677">
        <w:rPr>
          <w:rFonts w:ascii="Times New Roman" w:hAnsi="Times New Roman" w:cs="Times New Roman"/>
          <w:bCs/>
          <w:sz w:val="24"/>
          <w:szCs w:val="24"/>
        </w:rPr>
        <w:t xml:space="preserve">Netanyahu is ordering </w:t>
      </w:r>
      <w:r w:rsidR="00C365CE">
        <w:rPr>
          <w:rFonts w:ascii="Times New Roman" w:hAnsi="Times New Roman" w:cs="Times New Roman"/>
          <w:bCs/>
          <w:sz w:val="24"/>
          <w:szCs w:val="24"/>
        </w:rPr>
        <w:t xml:space="preserve">for the IDF to do exactly that as we see in a </w:t>
      </w:r>
      <w:hyperlink r:id="rId9" w:history="1">
        <w:r w:rsidR="00C365CE" w:rsidRPr="001E14CA">
          <w:rPr>
            <w:rStyle w:val="Hyperlink"/>
            <w:rFonts w:ascii="Times New Roman" w:hAnsi="Times New Roman" w:cs="Times New Roman"/>
            <w:bCs/>
            <w:sz w:val="24"/>
            <w:szCs w:val="24"/>
          </w:rPr>
          <w:t>report</w:t>
        </w:r>
      </w:hyperlink>
      <w:r w:rsidR="00C365CE">
        <w:rPr>
          <w:rFonts w:ascii="Times New Roman" w:hAnsi="Times New Roman" w:cs="Times New Roman"/>
          <w:bCs/>
          <w:sz w:val="24"/>
          <w:szCs w:val="24"/>
        </w:rPr>
        <w:t xml:space="preserve"> from </w:t>
      </w:r>
      <w:r w:rsidR="00C365CE">
        <w:rPr>
          <w:rFonts w:ascii="Times New Roman" w:hAnsi="Times New Roman" w:cs="Times New Roman"/>
          <w:bCs/>
          <w:i/>
          <w:iCs/>
          <w:sz w:val="24"/>
          <w:szCs w:val="24"/>
        </w:rPr>
        <w:t>i24news.tv</w:t>
      </w:r>
      <w:r w:rsidR="00C365CE">
        <w:rPr>
          <w:rFonts w:ascii="Times New Roman" w:hAnsi="Times New Roman" w:cs="Times New Roman"/>
          <w:bCs/>
          <w:sz w:val="24"/>
          <w:szCs w:val="24"/>
        </w:rPr>
        <w:t>:</w:t>
      </w:r>
    </w:p>
    <w:p w14:paraId="6EBE3E9B" w14:textId="2AC95359" w:rsidR="001E14CA" w:rsidRDefault="001E14CA" w:rsidP="006C54F0">
      <w:pPr>
        <w:spacing w:after="0"/>
        <w:rPr>
          <w:rFonts w:ascii="Times New Roman" w:hAnsi="Times New Roman" w:cs="Times New Roman"/>
          <w:bCs/>
          <w:i/>
          <w:iCs/>
          <w:sz w:val="24"/>
          <w:szCs w:val="24"/>
        </w:rPr>
      </w:pPr>
      <w:r w:rsidRPr="001E14CA">
        <w:rPr>
          <w:rFonts w:ascii="Times New Roman" w:hAnsi="Times New Roman" w:cs="Times New Roman"/>
          <w:bCs/>
          <w:i/>
          <w:iCs/>
          <w:sz w:val="24"/>
          <w:szCs w:val="24"/>
        </w:rPr>
        <w:lastRenderedPageBreak/>
        <w:t>Israeli Prime Minister Benjamin Netanyahu on Friday said he has ordered the Israel Defense Forces (IDF) to prepare a plan to evacuate the population of Rafah ahead of an expected Israeli invasion of the southern Gaza town.</w:t>
      </w:r>
    </w:p>
    <w:p w14:paraId="04944DF9" w14:textId="6557E4C2" w:rsidR="00A72BAD" w:rsidRPr="00A72BAD" w:rsidRDefault="00A72BAD" w:rsidP="00A72BAD">
      <w:pPr>
        <w:spacing w:after="0"/>
        <w:rPr>
          <w:rFonts w:ascii="Times New Roman" w:hAnsi="Times New Roman" w:cs="Times New Roman"/>
          <w:bCs/>
          <w:i/>
          <w:iCs/>
          <w:sz w:val="24"/>
          <w:szCs w:val="24"/>
        </w:rPr>
      </w:pPr>
      <w:r w:rsidRPr="00A72BAD">
        <w:rPr>
          <w:rFonts w:ascii="Times New Roman" w:hAnsi="Times New Roman" w:cs="Times New Roman"/>
          <w:bCs/>
          <w:i/>
          <w:iCs/>
          <w:sz w:val="24"/>
          <w:szCs w:val="24"/>
        </w:rPr>
        <w:t>“Prime Minister Benjamin Netanyahu has ordered the IDF and the security establishment to submit to the cabinet a combined plan for evacuating the population and destroying the battalions,” a statement from his office read.</w:t>
      </w:r>
    </w:p>
    <w:p w14:paraId="7BE25DBE" w14:textId="48800BF5" w:rsidR="001E14CA" w:rsidRDefault="00A72BAD" w:rsidP="00A72BAD">
      <w:pPr>
        <w:spacing w:after="0"/>
        <w:rPr>
          <w:rFonts w:ascii="Times New Roman" w:hAnsi="Times New Roman" w:cs="Times New Roman"/>
          <w:bCs/>
          <w:i/>
          <w:iCs/>
          <w:sz w:val="24"/>
          <w:szCs w:val="24"/>
        </w:rPr>
      </w:pPr>
      <w:r w:rsidRPr="00A72BAD">
        <w:rPr>
          <w:rFonts w:ascii="Times New Roman" w:hAnsi="Times New Roman" w:cs="Times New Roman"/>
          <w:bCs/>
          <w:i/>
          <w:iCs/>
          <w:sz w:val="24"/>
          <w:szCs w:val="24"/>
        </w:rPr>
        <w:t>Netanyahu made the announcement following criticism of Israel’s plan to launch an intensive military operation in the crowded town on the coastal enclave’s border with Egypt.</w:t>
      </w:r>
    </w:p>
    <w:p w14:paraId="786BCA7B" w14:textId="11BE9223" w:rsidR="004A71DD" w:rsidRPr="004A71DD" w:rsidRDefault="00057933" w:rsidP="00A72BAD">
      <w:pPr>
        <w:spacing w:after="0"/>
        <w:rPr>
          <w:rFonts w:ascii="Times New Roman" w:hAnsi="Times New Roman" w:cs="Times New Roman"/>
          <w:bCs/>
          <w:i/>
          <w:iCs/>
          <w:sz w:val="24"/>
          <w:szCs w:val="24"/>
        </w:rPr>
      </w:pPr>
      <w:r>
        <w:rPr>
          <w:rFonts w:ascii="Times New Roman" w:hAnsi="Times New Roman" w:cs="Times New Roman"/>
          <w:bCs/>
          <w:sz w:val="24"/>
          <w:szCs w:val="24"/>
        </w:rPr>
        <w:t xml:space="preserve">The objections were mostly based on </w:t>
      </w:r>
      <w:r w:rsidR="00176467">
        <w:rPr>
          <w:rFonts w:ascii="Times New Roman" w:hAnsi="Times New Roman" w:cs="Times New Roman"/>
          <w:bCs/>
          <w:sz w:val="24"/>
          <w:szCs w:val="24"/>
        </w:rPr>
        <w:t xml:space="preserve">concerns for the civilians affected. </w:t>
      </w:r>
      <w:r w:rsidR="006D6353">
        <w:rPr>
          <w:rFonts w:ascii="Times New Roman" w:hAnsi="Times New Roman" w:cs="Times New Roman"/>
          <w:bCs/>
          <w:sz w:val="24"/>
          <w:szCs w:val="24"/>
        </w:rPr>
        <w:t xml:space="preserve">In a </w:t>
      </w:r>
      <w:r w:rsidR="008641B0">
        <w:rPr>
          <w:rFonts w:ascii="Times New Roman" w:hAnsi="Times New Roman" w:cs="Times New Roman"/>
          <w:bCs/>
          <w:sz w:val="24"/>
          <w:szCs w:val="24"/>
        </w:rPr>
        <w:t xml:space="preserve">separate </w:t>
      </w:r>
      <w:hyperlink r:id="rId10" w:history="1">
        <w:r w:rsidR="004A71DD" w:rsidRPr="004A71DD">
          <w:rPr>
            <w:rStyle w:val="Hyperlink"/>
            <w:rFonts w:ascii="Times New Roman" w:hAnsi="Times New Roman" w:cs="Times New Roman"/>
            <w:bCs/>
            <w:sz w:val="24"/>
            <w:szCs w:val="24"/>
          </w:rPr>
          <w:t>report</w:t>
        </w:r>
      </w:hyperlink>
      <w:r w:rsidR="008641B0">
        <w:rPr>
          <w:rFonts w:ascii="Times New Roman" w:hAnsi="Times New Roman" w:cs="Times New Roman"/>
          <w:bCs/>
          <w:sz w:val="24"/>
          <w:szCs w:val="24"/>
        </w:rPr>
        <w:t xml:space="preserve"> from </w:t>
      </w:r>
      <w:r w:rsidR="008641B0">
        <w:rPr>
          <w:rFonts w:ascii="Times New Roman" w:hAnsi="Times New Roman" w:cs="Times New Roman"/>
          <w:bCs/>
          <w:i/>
          <w:iCs/>
          <w:sz w:val="24"/>
          <w:szCs w:val="24"/>
        </w:rPr>
        <w:t>The Times Of Israel</w:t>
      </w:r>
      <w:r w:rsidR="008641B0">
        <w:rPr>
          <w:rFonts w:ascii="Times New Roman" w:hAnsi="Times New Roman" w:cs="Times New Roman"/>
          <w:bCs/>
          <w:sz w:val="24"/>
          <w:szCs w:val="24"/>
        </w:rPr>
        <w:t xml:space="preserve"> we hear a statement from the PM</w:t>
      </w:r>
      <w:r w:rsidR="004A71DD">
        <w:rPr>
          <w:rFonts w:ascii="Times New Roman" w:hAnsi="Times New Roman" w:cs="Times New Roman"/>
          <w:bCs/>
          <w:sz w:val="24"/>
          <w:szCs w:val="24"/>
        </w:rPr>
        <w:t xml:space="preserve"> on this:</w:t>
      </w:r>
    </w:p>
    <w:p w14:paraId="499ECB36" w14:textId="77777777" w:rsidR="00C75186" w:rsidRPr="00C75186" w:rsidRDefault="00C75186" w:rsidP="00C75186">
      <w:pPr>
        <w:spacing w:after="0"/>
        <w:rPr>
          <w:rFonts w:ascii="Times New Roman" w:hAnsi="Times New Roman" w:cs="Times New Roman"/>
          <w:bCs/>
          <w:i/>
          <w:iCs/>
          <w:sz w:val="24"/>
          <w:szCs w:val="24"/>
        </w:rPr>
      </w:pPr>
      <w:r w:rsidRPr="00C75186">
        <w:rPr>
          <w:rFonts w:ascii="Times New Roman" w:hAnsi="Times New Roman" w:cs="Times New Roman"/>
          <w:bCs/>
          <w:i/>
          <w:iCs/>
          <w:sz w:val="24"/>
          <w:szCs w:val="24"/>
        </w:rPr>
        <w:t>Prime Minister Benjamin Netanyahu indicated Friday that the over one million civilians who have crowded into the southern Gaza city of Rafah will be able to evacuate before the Israel Defense Forces begins operating there.</w:t>
      </w:r>
    </w:p>
    <w:p w14:paraId="2EC7EE2C" w14:textId="0CD58120" w:rsidR="00C365CE" w:rsidRDefault="00C75186" w:rsidP="00C75186">
      <w:pPr>
        <w:spacing w:after="0"/>
        <w:rPr>
          <w:rFonts w:ascii="Times New Roman" w:hAnsi="Times New Roman" w:cs="Times New Roman"/>
          <w:bCs/>
          <w:i/>
          <w:iCs/>
          <w:sz w:val="24"/>
          <w:szCs w:val="24"/>
        </w:rPr>
      </w:pPr>
      <w:r w:rsidRPr="00C75186">
        <w:rPr>
          <w:rFonts w:ascii="Times New Roman" w:hAnsi="Times New Roman" w:cs="Times New Roman"/>
          <w:bCs/>
          <w:i/>
          <w:iCs/>
          <w:sz w:val="24"/>
          <w:szCs w:val="24"/>
        </w:rPr>
        <w:t>The statement came amid US statements that Israel has not conducted the pre-operational planning necessary to ensure that civilians will be kept out of harm’s way and that failure to do so risks “disaster.”</w:t>
      </w:r>
    </w:p>
    <w:p w14:paraId="76D2D378" w14:textId="5AB3A628" w:rsidR="00C75186" w:rsidRDefault="00E54CC5" w:rsidP="00C75186">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stressed the importance of the operation in Rafah </w:t>
      </w:r>
      <w:r w:rsidR="00AE6D95">
        <w:rPr>
          <w:rFonts w:ascii="Times New Roman" w:hAnsi="Times New Roman" w:cs="Times New Roman"/>
          <w:bCs/>
          <w:sz w:val="24"/>
          <w:szCs w:val="24"/>
        </w:rPr>
        <w:t>in relation to their war goals:</w:t>
      </w:r>
    </w:p>
    <w:p w14:paraId="0B5D6ED9" w14:textId="3F1B642B" w:rsidR="007C5295" w:rsidRPr="007C5295" w:rsidRDefault="007C5295" w:rsidP="007C5295">
      <w:pPr>
        <w:spacing w:after="0"/>
        <w:rPr>
          <w:rFonts w:ascii="Times New Roman" w:hAnsi="Times New Roman" w:cs="Times New Roman"/>
          <w:bCs/>
          <w:i/>
          <w:iCs/>
          <w:sz w:val="24"/>
          <w:szCs w:val="24"/>
        </w:rPr>
      </w:pPr>
      <w:r>
        <w:rPr>
          <w:rFonts w:ascii="Times New Roman" w:hAnsi="Times New Roman" w:cs="Times New Roman"/>
          <w:bCs/>
          <w:i/>
          <w:iCs/>
          <w:sz w:val="24"/>
          <w:szCs w:val="24"/>
        </w:rPr>
        <w:t>“</w:t>
      </w:r>
      <w:r w:rsidRPr="007C5295">
        <w:rPr>
          <w:rFonts w:ascii="Times New Roman" w:hAnsi="Times New Roman" w:cs="Times New Roman"/>
          <w:bCs/>
          <w:i/>
          <w:iCs/>
          <w:sz w:val="24"/>
          <w:szCs w:val="24"/>
        </w:rPr>
        <w:t>It is impossible to achieve the war goal of eliminating Hamas and leave four Hamas battalions in Rafah,” the statement said.</w:t>
      </w:r>
    </w:p>
    <w:p w14:paraId="742827EF" w14:textId="278753F8" w:rsidR="00AE6D95" w:rsidRDefault="007C5295" w:rsidP="007C5295">
      <w:pPr>
        <w:spacing w:after="0"/>
        <w:rPr>
          <w:rFonts w:ascii="Times New Roman" w:hAnsi="Times New Roman" w:cs="Times New Roman"/>
          <w:bCs/>
          <w:i/>
          <w:iCs/>
          <w:sz w:val="24"/>
          <w:szCs w:val="24"/>
        </w:rPr>
      </w:pPr>
      <w:r w:rsidRPr="007C5295">
        <w:rPr>
          <w:rFonts w:ascii="Times New Roman" w:hAnsi="Times New Roman" w:cs="Times New Roman"/>
          <w:bCs/>
          <w:i/>
          <w:iCs/>
          <w:sz w:val="24"/>
          <w:szCs w:val="24"/>
        </w:rPr>
        <w:t>“On the other hand, it is clear that a massive operation in Rafah requires the evacuation of the civilian population from the combat zones,” it added.</w:t>
      </w:r>
    </w:p>
    <w:p w14:paraId="2420EE5D" w14:textId="091A0174" w:rsidR="00B03356" w:rsidRDefault="00B03356" w:rsidP="007C5295">
      <w:pPr>
        <w:spacing w:after="0"/>
        <w:rPr>
          <w:rFonts w:ascii="Times New Roman" w:hAnsi="Times New Roman" w:cs="Times New Roman"/>
          <w:bCs/>
          <w:sz w:val="24"/>
          <w:szCs w:val="24"/>
        </w:rPr>
      </w:pPr>
      <w:r>
        <w:rPr>
          <w:rFonts w:ascii="Times New Roman" w:hAnsi="Times New Roman" w:cs="Times New Roman"/>
          <w:bCs/>
          <w:sz w:val="24"/>
          <w:szCs w:val="24"/>
        </w:rPr>
        <w:t xml:space="preserve">The estimated </w:t>
      </w:r>
      <w:r w:rsidR="004D2949">
        <w:rPr>
          <w:rFonts w:ascii="Times New Roman" w:hAnsi="Times New Roman" w:cs="Times New Roman"/>
          <w:bCs/>
          <w:sz w:val="24"/>
          <w:szCs w:val="24"/>
        </w:rPr>
        <w:t xml:space="preserve">1.3 million people currently in Rafah are a result of </w:t>
      </w:r>
      <w:r w:rsidR="00D41139">
        <w:rPr>
          <w:rFonts w:ascii="Times New Roman" w:hAnsi="Times New Roman" w:cs="Times New Roman"/>
          <w:bCs/>
          <w:sz w:val="24"/>
          <w:szCs w:val="24"/>
        </w:rPr>
        <w:t>having to evacuate from northern Gaza to avoid the war efforts there</w:t>
      </w:r>
      <w:r w:rsidR="00FA7D73">
        <w:rPr>
          <w:rFonts w:ascii="Times New Roman" w:hAnsi="Times New Roman" w:cs="Times New Roman"/>
          <w:bCs/>
          <w:sz w:val="24"/>
          <w:szCs w:val="24"/>
        </w:rPr>
        <w:t xml:space="preserve">. </w:t>
      </w:r>
      <w:r w:rsidR="0093185F">
        <w:rPr>
          <w:rFonts w:ascii="Times New Roman" w:hAnsi="Times New Roman" w:cs="Times New Roman"/>
          <w:bCs/>
          <w:sz w:val="24"/>
          <w:szCs w:val="24"/>
        </w:rPr>
        <w:t xml:space="preserve">It is unfortunate </w:t>
      </w:r>
      <w:r w:rsidR="00392AFC">
        <w:rPr>
          <w:rFonts w:ascii="Times New Roman" w:hAnsi="Times New Roman" w:cs="Times New Roman"/>
          <w:bCs/>
          <w:sz w:val="24"/>
          <w:szCs w:val="24"/>
        </w:rPr>
        <w:t>having to be uprooted, but Hamas bears the blame for this and people need to always see the full context of what happened.</w:t>
      </w:r>
      <w:r w:rsidR="00091943">
        <w:rPr>
          <w:rFonts w:ascii="Times New Roman" w:hAnsi="Times New Roman" w:cs="Times New Roman"/>
          <w:bCs/>
          <w:sz w:val="24"/>
          <w:szCs w:val="24"/>
        </w:rPr>
        <w:t xml:space="preserve"> I would encourage you to watch </w:t>
      </w:r>
      <w:r w:rsidR="006C67BF">
        <w:rPr>
          <w:rFonts w:ascii="Times New Roman" w:hAnsi="Times New Roman" w:cs="Times New Roman"/>
          <w:bCs/>
          <w:sz w:val="24"/>
          <w:szCs w:val="24"/>
        </w:rPr>
        <w:t xml:space="preserve">a </w:t>
      </w:r>
      <w:hyperlink r:id="rId11" w:history="1">
        <w:r w:rsidR="006C67BF" w:rsidRPr="00953C5C">
          <w:rPr>
            <w:rStyle w:val="Hyperlink"/>
            <w:rFonts w:ascii="Times New Roman" w:hAnsi="Times New Roman" w:cs="Times New Roman"/>
            <w:bCs/>
            <w:sz w:val="24"/>
            <w:szCs w:val="24"/>
          </w:rPr>
          <w:t>short video</w:t>
        </w:r>
      </w:hyperlink>
      <w:r w:rsidR="006C67BF">
        <w:rPr>
          <w:rFonts w:ascii="Times New Roman" w:hAnsi="Times New Roman" w:cs="Times New Roman"/>
          <w:bCs/>
          <w:sz w:val="24"/>
          <w:szCs w:val="24"/>
        </w:rPr>
        <w:t xml:space="preserve"> put together on the </w:t>
      </w:r>
      <w:r w:rsidR="00FE4E5C">
        <w:rPr>
          <w:rFonts w:ascii="Times New Roman" w:hAnsi="Times New Roman" w:cs="Times New Roman"/>
          <w:bCs/>
          <w:sz w:val="24"/>
          <w:szCs w:val="24"/>
        </w:rPr>
        <w:t>web source for this informatio</w:t>
      </w:r>
      <w:r w:rsidR="006C4D87">
        <w:rPr>
          <w:rFonts w:ascii="Times New Roman" w:hAnsi="Times New Roman" w:cs="Times New Roman"/>
          <w:bCs/>
          <w:sz w:val="24"/>
          <w:szCs w:val="24"/>
        </w:rPr>
        <w:t xml:space="preserve">n which will </w:t>
      </w:r>
      <w:r w:rsidR="00FE4E5C">
        <w:rPr>
          <w:rFonts w:ascii="Times New Roman" w:hAnsi="Times New Roman" w:cs="Times New Roman"/>
          <w:bCs/>
          <w:sz w:val="24"/>
          <w:szCs w:val="24"/>
        </w:rPr>
        <w:t xml:space="preserve">help you </w:t>
      </w:r>
      <w:r w:rsidR="00FF47ED">
        <w:rPr>
          <w:rFonts w:ascii="Times New Roman" w:hAnsi="Times New Roman" w:cs="Times New Roman"/>
          <w:bCs/>
          <w:sz w:val="24"/>
          <w:szCs w:val="24"/>
        </w:rPr>
        <w:t>recall the events of October 7</w:t>
      </w:r>
      <w:r w:rsidR="00FF47ED" w:rsidRPr="00FF47ED">
        <w:rPr>
          <w:rFonts w:ascii="Times New Roman" w:hAnsi="Times New Roman" w:cs="Times New Roman"/>
          <w:bCs/>
          <w:sz w:val="24"/>
          <w:szCs w:val="24"/>
          <w:vertAlign w:val="superscript"/>
        </w:rPr>
        <w:t>th</w:t>
      </w:r>
      <w:r w:rsidR="00FF47ED">
        <w:rPr>
          <w:rFonts w:ascii="Times New Roman" w:hAnsi="Times New Roman" w:cs="Times New Roman"/>
          <w:bCs/>
          <w:sz w:val="24"/>
          <w:szCs w:val="24"/>
        </w:rPr>
        <w:t>.</w:t>
      </w:r>
    </w:p>
    <w:p w14:paraId="0388C6E0" w14:textId="599169FB" w:rsidR="006C4D87" w:rsidRDefault="008D0BC7" w:rsidP="007C5295">
      <w:pPr>
        <w:spacing w:after="0"/>
        <w:rPr>
          <w:rFonts w:ascii="Times New Roman" w:hAnsi="Times New Roman" w:cs="Times New Roman"/>
          <w:b/>
          <w:sz w:val="24"/>
          <w:szCs w:val="24"/>
        </w:rPr>
      </w:pPr>
      <w:r>
        <w:rPr>
          <w:rFonts w:ascii="Times New Roman" w:hAnsi="Times New Roman" w:cs="Times New Roman"/>
          <w:b/>
          <w:sz w:val="24"/>
          <w:szCs w:val="24"/>
        </w:rPr>
        <w:t>Why Are They Always Talking About Civilian Casualties?</w:t>
      </w:r>
    </w:p>
    <w:p w14:paraId="7F447DC5" w14:textId="59239678" w:rsidR="008D0BC7" w:rsidRDefault="008D0BC7" w:rsidP="007C5295">
      <w:pPr>
        <w:spacing w:after="0"/>
        <w:rPr>
          <w:rFonts w:ascii="Times New Roman" w:hAnsi="Times New Roman" w:cs="Times New Roman"/>
          <w:bCs/>
          <w:sz w:val="24"/>
          <w:szCs w:val="24"/>
        </w:rPr>
      </w:pPr>
      <w:r>
        <w:rPr>
          <w:rFonts w:ascii="Times New Roman" w:hAnsi="Times New Roman" w:cs="Times New Roman"/>
          <w:bCs/>
          <w:sz w:val="24"/>
          <w:szCs w:val="24"/>
        </w:rPr>
        <w:t xml:space="preserve">Over and over we hear about cautions about Israel </w:t>
      </w:r>
      <w:r w:rsidR="00F23F2E">
        <w:rPr>
          <w:rFonts w:ascii="Times New Roman" w:hAnsi="Times New Roman" w:cs="Times New Roman"/>
          <w:bCs/>
          <w:sz w:val="24"/>
          <w:szCs w:val="24"/>
        </w:rPr>
        <w:t xml:space="preserve">avoiding civilians dying in the war. </w:t>
      </w:r>
      <w:r w:rsidR="00F91057">
        <w:rPr>
          <w:rFonts w:ascii="Times New Roman" w:hAnsi="Times New Roman" w:cs="Times New Roman"/>
          <w:bCs/>
          <w:sz w:val="24"/>
          <w:szCs w:val="24"/>
        </w:rPr>
        <w:t xml:space="preserve">While this is always a concern of any conflict, </w:t>
      </w:r>
      <w:r w:rsidR="00FB1C01">
        <w:rPr>
          <w:rFonts w:ascii="Times New Roman" w:hAnsi="Times New Roman" w:cs="Times New Roman"/>
          <w:bCs/>
          <w:sz w:val="24"/>
          <w:szCs w:val="24"/>
        </w:rPr>
        <w:t xml:space="preserve">in a recent press conference, Biden referred to </w:t>
      </w:r>
      <w:r w:rsidR="009C6BB1">
        <w:rPr>
          <w:rFonts w:ascii="Times New Roman" w:hAnsi="Times New Roman" w:cs="Times New Roman"/>
          <w:bCs/>
          <w:sz w:val="24"/>
          <w:szCs w:val="24"/>
        </w:rPr>
        <w:t>Israel’s response to the attacks on October 7</w:t>
      </w:r>
      <w:r w:rsidR="009C6BB1" w:rsidRPr="009C6BB1">
        <w:rPr>
          <w:rFonts w:ascii="Times New Roman" w:hAnsi="Times New Roman" w:cs="Times New Roman"/>
          <w:bCs/>
          <w:sz w:val="24"/>
          <w:szCs w:val="24"/>
          <w:vertAlign w:val="superscript"/>
        </w:rPr>
        <w:t>th</w:t>
      </w:r>
      <w:r w:rsidR="009C6BB1">
        <w:rPr>
          <w:rFonts w:ascii="Times New Roman" w:hAnsi="Times New Roman" w:cs="Times New Roman"/>
          <w:bCs/>
          <w:sz w:val="24"/>
          <w:szCs w:val="24"/>
        </w:rPr>
        <w:t xml:space="preserve"> as “over the top.” He qualified </w:t>
      </w:r>
      <w:r w:rsidR="000A3A0A">
        <w:rPr>
          <w:rFonts w:ascii="Times New Roman" w:hAnsi="Times New Roman" w:cs="Times New Roman"/>
          <w:bCs/>
          <w:sz w:val="24"/>
          <w:szCs w:val="24"/>
        </w:rPr>
        <w:t>the comment</w:t>
      </w:r>
      <w:r w:rsidR="00A4680C">
        <w:rPr>
          <w:rFonts w:ascii="Times New Roman" w:hAnsi="Times New Roman" w:cs="Times New Roman"/>
          <w:bCs/>
          <w:sz w:val="24"/>
          <w:szCs w:val="24"/>
        </w:rPr>
        <w:t xml:space="preserve"> in an </w:t>
      </w:r>
      <w:hyperlink r:id="rId12" w:history="1">
        <w:r w:rsidR="00A4680C" w:rsidRPr="00C96436">
          <w:rPr>
            <w:rStyle w:val="Hyperlink"/>
            <w:rFonts w:ascii="Times New Roman" w:hAnsi="Times New Roman" w:cs="Times New Roman"/>
            <w:bCs/>
            <w:sz w:val="24"/>
            <w:szCs w:val="24"/>
          </w:rPr>
          <w:t>article</w:t>
        </w:r>
      </w:hyperlink>
      <w:r w:rsidR="00A4680C">
        <w:rPr>
          <w:rFonts w:ascii="Times New Roman" w:hAnsi="Times New Roman" w:cs="Times New Roman"/>
          <w:bCs/>
          <w:sz w:val="24"/>
          <w:szCs w:val="24"/>
        </w:rPr>
        <w:t xml:space="preserve"> from </w:t>
      </w:r>
      <w:r w:rsidR="00A4680C">
        <w:rPr>
          <w:rFonts w:ascii="Times New Roman" w:hAnsi="Times New Roman" w:cs="Times New Roman"/>
          <w:bCs/>
          <w:i/>
          <w:iCs/>
          <w:sz w:val="24"/>
          <w:szCs w:val="24"/>
        </w:rPr>
        <w:t>The Times Of Israel</w:t>
      </w:r>
      <w:r w:rsidR="00A4680C">
        <w:rPr>
          <w:rFonts w:ascii="Times New Roman" w:hAnsi="Times New Roman" w:cs="Times New Roman"/>
          <w:bCs/>
          <w:sz w:val="24"/>
          <w:szCs w:val="24"/>
        </w:rPr>
        <w:t>:</w:t>
      </w:r>
    </w:p>
    <w:p w14:paraId="478F4A4C" w14:textId="6BB01183" w:rsidR="0034343D" w:rsidRPr="0034343D" w:rsidRDefault="0034343D" w:rsidP="0034343D">
      <w:pPr>
        <w:spacing w:after="0"/>
        <w:rPr>
          <w:rFonts w:ascii="Times New Roman" w:hAnsi="Times New Roman" w:cs="Times New Roman"/>
          <w:bCs/>
          <w:i/>
          <w:iCs/>
          <w:sz w:val="24"/>
          <w:szCs w:val="24"/>
        </w:rPr>
      </w:pPr>
      <w:r w:rsidRPr="0034343D">
        <w:rPr>
          <w:rFonts w:ascii="Times New Roman" w:hAnsi="Times New Roman" w:cs="Times New Roman"/>
          <w:bCs/>
          <w:i/>
          <w:iCs/>
          <w:sz w:val="24"/>
          <w:szCs w:val="24"/>
        </w:rPr>
        <w:t>The White House clarified Friday that US President Joe Biden was referring to Israel’s military operation against Hamas when he described the conduct of the response in Gaza as “over the top” the previous day.</w:t>
      </w:r>
    </w:p>
    <w:p w14:paraId="74450B60" w14:textId="5F22303B" w:rsidR="00A4680C" w:rsidRDefault="0034343D" w:rsidP="0034343D">
      <w:pPr>
        <w:spacing w:after="0"/>
        <w:rPr>
          <w:rFonts w:ascii="Times New Roman" w:hAnsi="Times New Roman" w:cs="Times New Roman"/>
          <w:bCs/>
          <w:i/>
          <w:iCs/>
          <w:sz w:val="24"/>
          <w:szCs w:val="24"/>
        </w:rPr>
      </w:pPr>
      <w:r w:rsidRPr="0034343D">
        <w:rPr>
          <w:rFonts w:ascii="Times New Roman" w:hAnsi="Times New Roman" w:cs="Times New Roman"/>
          <w:bCs/>
          <w:i/>
          <w:iCs/>
          <w:sz w:val="24"/>
          <w:szCs w:val="24"/>
        </w:rPr>
        <w:t>“He was obviously talking about Israel’s conduct in Gaza,” White House Press Secretary Karine Jean-Pierre said when asked about the matter during a press briefing.</w:t>
      </w:r>
    </w:p>
    <w:p w14:paraId="464057E3" w14:textId="211A4A97" w:rsidR="00223958" w:rsidRDefault="00A21D6E" w:rsidP="0034343D">
      <w:pPr>
        <w:spacing w:after="0"/>
        <w:rPr>
          <w:rFonts w:ascii="Times New Roman" w:hAnsi="Times New Roman" w:cs="Times New Roman"/>
          <w:bCs/>
          <w:sz w:val="24"/>
          <w:szCs w:val="24"/>
        </w:rPr>
      </w:pPr>
      <w:r>
        <w:rPr>
          <w:rFonts w:ascii="Times New Roman" w:hAnsi="Times New Roman" w:cs="Times New Roman"/>
          <w:bCs/>
          <w:sz w:val="24"/>
          <w:szCs w:val="24"/>
        </w:rPr>
        <w:t>Here are some of his comments:</w:t>
      </w:r>
    </w:p>
    <w:p w14:paraId="7824E4F9" w14:textId="48E2FEE5" w:rsidR="00A21D6E" w:rsidRPr="00A21D6E" w:rsidRDefault="00A21D6E" w:rsidP="00A21D6E">
      <w:pPr>
        <w:spacing w:after="0"/>
        <w:rPr>
          <w:rFonts w:ascii="Times New Roman" w:hAnsi="Times New Roman" w:cs="Times New Roman"/>
          <w:bCs/>
          <w:i/>
          <w:iCs/>
          <w:sz w:val="24"/>
          <w:szCs w:val="24"/>
        </w:rPr>
      </w:pPr>
      <w:r w:rsidRPr="00A21D6E">
        <w:rPr>
          <w:rFonts w:ascii="Times New Roman" w:hAnsi="Times New Roman" w:cs="Times New Roman"/>
          <w:bCs/>
          <w:i/>
          <w:iCs/>
          <w:sz w:val="24"/>
          <w:szCs w:val="24"/>
        </w:rPr>
        <w:t xml:space="preserve">“I’m of the view, as you know, that the conduct of the response in Gaza, in the Gaza Strip, has been over the top. I think that, as you know, the president of Mexico, Sissi” — a reference to Egyptian President Abdel Fattah </w:t>
      </w:r>
      <w:proofErr w:type="spellStart"/>
      <w:r w:rsidRPr="00A21D6E">
        <w:rPr>
          <w:rFonts w:ascii="Times New Roman" w:hAnsi="Times New Roman" w:cs="Times New Roman"/>
          <w:bCs/>
          <w:i/>
          <w:iCs/>
          <w:sz w:val="24"/>
          <w:szCs w:val="24"/>
        </w:rPr>
        <w:t>el</w:t>
      </w:r>
      <w:proofErr w:type="spellEnd"/>
      <w:r w:rsidRPr="00A21D6E">
        <w:rPr>
          <w:rFonts w:ascii="Times New Roman" w:hAnsi="Times New Roman" w:cs="Times New Roman"/>
          <w:bCs/>
          <w:i/>
          <w:iCs/>
          <w:sz w:val="24"/>
          <w:szCs w:val="24"/>
        </w:rPr>
        <w:t>-Sissi — “did not want to open up the gate to allow humanitarian material to get in. I talked to him. I convinced him to open the gate. I talked to Bibi [Netanyahu] to open the gate on the Israeli side.”</w:t>
      </w:r>
    </w:p>
    <w:p w14:paraId="53BB34E2" w14:textId="3A711227" w:rsidR="00A21D6E" w:rsidRDefault="00A21D6E" w:rsidP="00A21D6E">
      <w:pPr>
        <w:spacing w:after="0"/>
        <w:rPr>
          <w:rFonts w:ascii="Times New Roman" w:hAnsi="Times New Roman" w:cs="Times New Roman"/>
          <w:bCs/>
          <w:i/>
          <w:iCs/>
          <w:sz w:val="24"/>
          <w:szCs w:val="24"/>
        </w:rPr>
      </w:pPr>
      <w:r w:rsidRPr="00A21D6E">
        <w:rPr>
          <w:rFonts w:ascii="Times New Roman" w:hAnsi="Times New Roman" w:cs="Times New Roman"/>
          <w:bCs/>
          <w:i/>
          <w:iCs/>
          <w:sz w:val="24"/>
          <w:szCs w:val="24"/>
        </w:rPr>
        <w:lastRenderedPageBreak/>
        <w:t xml:space="preserve">Biden went on: “I’ve been pushing really hard, really hard, to get humanitarian assistance into Gaza. There are a lot of innocent people who are starving, a lot of innocent people who are in trouble and dying, and it’s </w:t>
      </w:r>
      <w:proofErr w:type="spellStart"/>
      <w:r w:rsidRPr="00A21D6E">
        <w:rPr>
          <w:rFonts w:ascii="Times New Roman" w:hAnsi="Times New Roman" w:cs="Times New Roman"/>
          <w:bCs/>
          <w:i/>
          <w:iCs/>
          <w:sz w:val="24"/>
          <w:szCs w:val="24"/>
        </w:rPr>
        <w:t>gotta</w:t>
      </w:r>
      <w:proofErr w:type="spellEnd"/>
      <w:r w:rsidRPr="00A21D6E">
        <w:rPr>
          <w:rFonts w:ascii="Times New Roman" w:hAnsi="Times New Roman" w:cs="Times New Roman"/>
          <w:bCs/>
          <w:i/>
          <w:iCs/>
          <w:sz w:val="24"/>
          <w:szCs w:val="24"/>
        </w:rPr>
        <w:t xml:space="preserve"> stop. Number one.”</w:t>
      </w:r>
    </w:p>
    <w:p w14:paraId="225E72F5" w14:textId="7ED211EF" w:rsidR="005B1893" w:rsidRDefault="00266FF4" w:rsidP="00A21D6E">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sidR="005827C0">
        <w:rPr>
          <w:rFonts w:ascii="Times New Roman" w:hAnsi="Times New Roman" w:cs="Times New Roman"/>
          <w:bCs/>
          <w:sz w:val="24"/>
          <w:szCs w:val="24"/>
        </w:rPr>
        <w:t>US Secretary of State</w:t>
      </w:r>
      <w:r>
        <w:rPr>
          <w:rFonts w:ascii="Times New Roman" w:hAnsi="Times New Roman" w:cs="Times New Roman"/>
          <w:bCs/>
          <w:sz w:val="24"/>
          <w:szCs w:val="24"/>
        </w:rPr>
        <w:t xml:space="preserve"> and Biden are pointing the finger at Israel for this:</w:t>
      </w:r>
    </w:p>
    <w:p w14:paraId="1490F59B" w14:textId="4A36BF36" w:rsidR="00266FF4" w:rsidRDefault="00FE474E" w:rsidP="00A21D6E">
      <w:pPr>
        <w:spacing w:after="0"/>
        <w:rPr>
          <w:rFonts w:ascii="Times New Roman" w:hAnsi="Times New Roman" w:cs="Times New Roman"/>
          <w:bCs/>
          <w:i/>
          <w:iCs/>
          <w:sz w:val="24"/>
          <w:szCs w:val="24"/>
        </w:rPr>
      </w:pPr>
      <w:r w:rsidRPr="00FE474E">
        <w:rPr>
          <w:rFonts w:ascii="Times New Roman" w:hAnsi="Times New Roman" w:cs="Times New Roman"/>
          <w:bCs/>
          <w:i/>
          <w:iCs/>
          <w:sz w:val="24"/>
          <w:szCs w:val="24"/>
        </w:rPr>
        <w:t>US Secretary of State Antony Blinken also criticized Israel’s war tactics Wednesday. Biden previously accused Israel of “indiscriminate bombing.”</w:t>
      </w:r>
    </w:p>
    <w:p w14:paraId="3D1D4E15" w14:textId="0445CAB9" w:rsidR="00FE474E" w:rsidRPr="00FE474E" w:rsidRDefault="00FE474E" w:rsidP="00A21D6E">
      <w:pPr>
        <w:spacing w:after="0"/>
        <w:rPr>
          <w:rFonts w:ascii="Times New Roman" w:hAnsi="Times New Roman" w:cs="Times New Roman"/>
          <w:bCs/>
          <w:sz w:val="24"/>
          <w:szCs w:val="24"/>
        </w:rPr>
      </w:pPr>
      <w:r>
        <w:rPr>
          <w:rFonts w:ascii="Times New Roman" w:hAnsi="Times New Roman" w:cs="Times New Roman"/>
          <w:bCs/>
          <w:sz w:val="24"/>
          <w:szCs w:val="24"/>
        </w:rPr>
        <w:t xml:space="preserve">The IDF for its part meticulously documents </w:t>
      </w:r>
      <w:r w:rsidR="00192FD3">
        <w:rPr>
          <w:rFonts w:ascii="Times New Roman" w:hAnsi="Times New Roman" w:cs="Times New Roman"/>
          <w:bCs/>
          <w:sz w:val="24"/>
          <w:szCs w:val="24"/>
        </w:rPr>
        <w:t xml:space="preserve">the lengths they go to avoid such casualties, </w:t>
      </w:r>
      <w:r w:rsidR="0054153E">
        <w:rPr>
          <w:rFonts w:ascii="Times New Roman" w:hAnsi="Times New Roman" w:cs="Times New Roman"/>
          <w:bCs/>
          <w:sz w:val="24"/>
          <w:szCs w:val="24"/>
        </w:rPr>
        <w:t xml:space="preserve">yet the criticisms continue. </w:t>
      </w:r>
      <w:r w:rsidR="005D0DFE">
        <w:rPr>
          <w:rFonts w:ascii="Times New Roman" w:hAnsi="Times New Roman" w:cs="Times New Roman"/>
          <w:bCs/>
          <w:sz w:val="24"/>
          <w:szCs w:val="24"/>
        </w:rPr>
        <w:t xml:space="preserve">I feel that too little pressure is put on Hamas </w:t>
      </w:r>
      <w:r w:rsidR="00C86742">
        <w:rPr>
          <w:rFonts w:ascii="Times New Roman" w:hAnsi="Times New Roman" w:cs="Times New Roman"/>
          <w:bCs/>
          <w:sz w:val="24"/>
          <w:szCs w:val="24"/>
        </w:rPr>
        <w:t>for causing the humanitarian crisis in Gaza and calling for them to stop blocking aid from actually going to its people</w:t>
      </w:r>
      <w:r w:rsidR="00467C97">
        <w:rPr>
          <w:rFonts w:ascii="Times New Roman" w:hAnsi="Times New Roman" w:cs="Times New Roman"/>
          <w:bCs/>
          <w:sz w:val="24"/>
          <w:szCs w:val="24"/>
        </w:rPr>
        <w:t xml:space="preserve"> and quit spending foreign aid on itself. Again, I’ll wait for those calls to happen.</w:t>
      </w:r>
      <w:r w:rsidR="00041926">
        <w:rPr>
          <w:rFonts w:ascii="Times New Roman" w:hAnsi="Times New Roman" w:cs="Times New Roman"/>
          <w:bCs/>
          <w:sz w:val="24"/>
          <w:szCs w:val="24"/>
        </w:rPr>
        <w:t xml:space="preserve"> Up until now all I hear are crickets.</w:t>
      </w:r>
    </w:p>
    <w:sectPr w:rsidR="00FE474E" w:rsidRPr="00FE474E">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1F158A" w14:textId="77777777" w:rsidR="004F47D6" w:rsidRDefault="004F47D6" w:rsidP="006E6664">
      <w:pPr>
        <w:spacing w:after="0" w:line="240" w:lineRule="auto"/>
      </w:pPr>
      <w:r>
        <w:separator/>
      </w:r>
    </w:p>
  </w:endnote>
  <w:endnote w:type="continuationSeparator" w:id="0">
    <w:p w14:paraId="4F4C67DB" w14:textId="77777777" w:rsidR="004F47D6" w:rsidRDefault="004F47D6" w:rsidP="006E6664">
      <w:pPr>
        <w:spacing w:after="0" w:line="240" w:lineRule="auto"/>
      </w:pPr>
      <w:r>
        <w:continuationSeparator/>
      </w:r>
    </w:p>
  </w:endnote>
  <w:endnote w:type="continuationNotice" w:id="1">
    <w:p w14:paraId="491C9632" w14:textId="77777777" w:rsidR="004F47D6" w:rsidRDefault="004F47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920FF" w14:textId="77777777" w:rsidR="004F47D6" w:rsidRDefault="004F47D6" w:rsidP="006E6664">
      <w:pPr>
        <w:spacing w:after="0" w:line="240" w:lineRule="auto"/>
      </w:pPr>
      <w:r>
        <w:separator/>
      </w:r>
    </w:p>
  </w:footnote>
  <w:footnote w:type="continuationSeparator" w:id="0">
    <w:p w14:paraId="7A230082" w14:textId="77777777" w:rsidR="004F47D6" w:rsidRDefault="004F47D6" w:rsidP="006E6664">
      <w:pPr>
        <w:spacing w:after="0" w:line="240" w:lineRule="auto"/>
      </w:pPr>
      <w:r>
        <w:continuationSeparator/>
      </w:r>
    </w:p>
  </w:footnote>
  <w:footnote w:type="continuationNotice" w:id="1">
    <w:p w14:paraId="03CF6656" w14:textId="77777777" w:rsidR="004F47D6" w:rsidRDefault="004F47D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8"/>
  </w:num>
  <w:num w:numId="2" w16cid:durableId="961421983">
    <w:abstractNumId w:val="13"/>
  </w:num>
  <w:num w:numId="3" w16cid:durableId="582883367">
    <w:abstractNumId w:val="9"/>
  </w:num>
  <w:num w:numId="4" w16cid:durableId="1847668872">
    <w:abstractNumId w:val="36"/>
  </w:num>
  <w:num w:numId="5" w16cid:durableId="1198931605">
    <w:abstractNumId w:val="19"/>
  </w:num>
  <w:num w:numId="6" w16cid:durableId="1119304566">
    <w:abstractNumId w:val="12"/>
  </w:num>
  <w:num w:numId="7" w16cid:durableId="2035501178">
    <w:abstractNumId w:val="35"/>
  </w:num>
  <w:num w:numId="8" w16cid:durableId="505680177">
    <w:abstractNumId w:val="27"/>
  </w:num>
  <w:num w:numId="9" w16cid:durableId="1939217043">
    <w:abstractNumId w:val="25"/>
  </w:num>
  <w:num w:numId="10" w16cid:durableId="1598757700">
    <w:abstractNumId w:val="10"/>
  </w:num>
  <w:num w:numId="11" w16cid:durableId="2045860734">
    <w:abstractNumId w:val="8"/>
  </w:num>
  <w:num w:numId="12" w16cid:durableId="1673724246">
    <w:abstractNumId w:val="34"/>
  </w:num>
  <w:num w:numId="13" w16cid:durableId="476340794">
    <w:abstractNumId w:val="29"/>
  </w:num>
  <w:num w:numId="14" w16cid:durableId="1848475285">
    <w:abstractNumId w:val="11"/>
  </w:num>
  <w:num w:numId="15" w16cid:durableId="1905821">
    <w:abstractNumId w:val="26"/>
  </w:num>
  <w:num w:numId="16" w16cid:durableId="1523127975">
    <w:abstractNumId w:val="7"/>
  </w:num>
  <w:num w:numId="17" w16cid:durableId="1949434110">
    <w:abstractNumId w:val="33"/>
  </w:num>
  <w:num w:numId="18" w16cid:durableId="1920826455">
    <w:abstractNumId w:val="14"/>
  </w:num>
  <w:num w:numId="19" w16cid:durableId="120419428">
    <w:abstractNumId w:val="32"/>
  </w:num>
  <w:num w:numId="20" w16cid:durableId="157229949">
    <w:abstractNumId w:val="28"/>
  </w:num>
  <w:num w:numId="21" w16cid:durableId="1465736849">
    <w:abstractNumId w:val="3"/>
  </w:num>
  <w:num w:numId="22" w16cid:durableId="1386099991">
    <w:abstractNumId w:val="31"/>
  </w:num>
  <w:num w:numId="23" w16cid:durableId="470442310">
    <w:abstractNumId w:val="30"/>
  </w:num>
  <w:num w:numId="24" w16cid:durableId="1573545544">
    <w:abstractNumId w:val="4"/>
  </w:num>
  <w:num w:numId="25" w16cid:durableId="704409880">
    <w:abstractNumId w:val="6"/>
  </w:num>
  <w:num w:numId="26" w16cid:durableId="881091547">
    <w:abstractNumId w:val="1"/>
  </w:num>
  <w:num w:numId="27" w16cid:durableId="1164668167">
    <w:abstractNumId w:val="21"/>
  </w:num>
  <w:num w:numId="28" w16cid:durableId="929312532">
    <w:abstractNumId w:val="38"/>
  </w:num>
  <w:num w:numId="29" w16cid:durableId="83577660">
    <w:abstractNumId w:val="0"/>
  </w:num>
  <w:num w:numId="30" w16cid:durableId="1391154583">
    <w:abstractNumId w:val="16"/>
  </w:num>
  <w:num w:numId="31" w16cid:durableId="108278142">
    <w:abstractNumId w:val="24"/>
  </w:num>
  <w:num w:numId="32" w16cid:durableId="1020619026">
    <w:abstractNumId w:val="20"/>
  </w:num>
  <w:num w:numId="33" w16cid:durableId="1598513480">
    <w:abstractNumId w:val="2"/>
  </w:num>
  <w:num w:numId="34" w16cid:durableId="868762796">
    <w:abstractNumId w:val="23"/>
  </w:num>
  <w:num w:numId="35" w16cid:durableId="1713072513">
    <w:abstractNumId w:val="15"/>
  </w:num>
  <w:num w:numId="36" w16cid:durableId="702828753">
    <w:abstractNumId w:val="5"/>
  </w:num>
  <w:num w:numId="37" w16cid:durableId="1451125650">
    <w:abstractNumId w:val="37"/>
  </w:num>
  <w:num w:numId="38" w16cid:durableId="1556164545">
    <w:abstractNumId w:val="17"/>
  </w:num>
  <w:num w:numId="39" w16cid:durableId="74241547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5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578"/>
    <w:rsid w:val="000025BF"/>
    <w:rsid w:val="000026A6"/>
    <w:rsid w:val="000026DB"/>
    <w:rsid w:val="00002786"/>
    <w:rsid w:val="000027F7"/>
    <w:rsid w:val="00002936"/>
    <w:rsid w:val="000029D1"/>
    <w:rsid w:val="000029EC"/>
    <w:rsid w:val="00002A5F"/>
    <w:rsid w:val="00002B3F"/>
    <w:rsid w:val="00002B7E"/>
    <w:rsid w:val="00002DE0"/>
    <w:rsid w:val="00003123"/>
    <w:rsid w:val="0000322D"/>
    <w:rsid w:val="000032E6"/>
    <w:rsid w:val="00003683"/>
    <w:rsid w:val="0000394D"/>
    <w:rsid w:val="000039D7"/>
    <w:rsid w:val="000039E1"/>
    <w:rsid w:val="00003AB6"/>
    <w:rsid w:val="00003AF8"/>
    <w:rsid w:val="00003C58"/>
    <w:rsid w:val="00003D3A"/>
    <w:rsid w:val="00003D56"/>
    <w:rsid w:val="00004056"/>
    <w:rsid w:val="00004072"/>
    <w:rsid w:val="000040F3"/>
    <w:rsid w:val="000040FE"/>
    <w:rsid w:val="0000411E"/>
    <w:rsid w:val="00004661"/>
    <w:rsid w:val="000046A7"/>
    <w:rsid w:val="0000486F"/>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B80"/>
    <w:rsid w:val="00020D2F"/>
    <w:rsid w:val="00020D48"/>
    <w:rsid w:val="000213EC"/>
    <w:rsid w:val="00021647"/>
    <w:rsid w:val="00021A51"/>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4238"/>
    <w:rsid w:val="000342E8"/>
    <w:rsid w:val="0003448D"/>
    <w:rsid w:val="00034553"/>
    <w:rsid w:val="000346B7"/>
    <w:rsid w:val="00034A2F"/>
    <w:rsid w:val="00034C15"/>
    <w:rsid w:val="00034C39"/>
    <w:rsid w:val="00034C8A"/>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61D"/>
    <w:rsid w:val="000437C5"/>
    <w:rsid w:val="00043908"/>
    <w:rsid w:val="000439EC"/>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A5"/>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1F2"/>
    <w:rsid w:val="000535A5"/>
    <w:rsid w:val="0005381E"/>
    <w:rsid w:val="0005395D"/>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202"/>
    <w:rsid w:val="00055421"/>
    <w:rsid w:val="00055437"/>
    <w:rsid w:val="000554F4"/>
    <w:rsid w:val="000556E8"/>
    <w:rsid w:val="00055836"/>
    <w:rsid w:val="0005595F"/>
    <w:rsid w:val="00055987"/>
    <w:rsid w:val="00055ADF"/>
    <w:rsid w:val="00055BD2"/>
    <w:rsid w:val="00055C48"/>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5C"/>
    <w:rsid w:val="00061665"/>
    <w:rsid w:val="000616B2"/>
    <w:rsid w:val="00061758"/>
    <w:rsid w:val="0006176E"/>
    <w:rsid w:val="000619E0"/>
    <w:rsid w:val="00061A1A"/>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30C5"/>
    <w:rsid w:val="0006312A"/>
    <w:rsid w:val="000631EC"/>
    <w:rsid w:val="00063392"/>
    <w:rsid w:val="00063510"/>
    <w:rsid w:val="0006357D"/>
    <w:rsid w:val="000635D5"/>
    <w:rsid w:val="00063601"/>
    <w:rsid w:val="000636AA"/>
    <w:rsid w:val="000636F7"/>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34F"/>
    <w:rsid w:val="0006646C"/>
    <w:rsid w:val="000665FB"/>
    <w:rsid w:val="00066681"/>
    <w:rsid w:val="000666CC"/>
    <w:rsid w:val="000666CD"/>
    <w:rsid w:val="000668C4"/>
    <w:rsid w:val="000669EA"/>
    <w:rsid w:val="00066A2C"/>
    <w:rsid w:val="00066B38"/>
    <w:rsid w:val="00066BDA"/>
    <w:rsid w:val="00066C8E"/>
    <w:rsid w:val="00066D28"/>
    <w:rsid w:val="00066FE8"/>
    <w:rsid w:val="0006719E"/>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299"/>
    <w:rsid w:val="000718C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C4E"/>
    <w:rsid w:val="00073D78"/>
    <w:rsid w:val="00073D9D"/>
    <w:rsid w:val="00073F19"/>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54"/>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43"/>
    <w:rsid w:val="0009196E"/>
    <w:rsid w:val="00091972"/>
    <w:rsid w:val="00091A14"/>
    <w:rsid w:val="00091B77"/>
    <w:rsid w:val="00091D85"/>
    <w:rsid w:val="00091E73"/>
    <w:rsid w:val="00091EA8"/>
    <w:rsid w:val="00091EE1"/>
    <w:rsid w:val="0009219A"/>
    <w:rsid w:val="0009221A"/>
    <w:rsid w:val="000925A9"/>
    <w:rsid w:val="0009267A"/>
    <w:rsid w:val="00092749"/>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E7"/>
    <w:rsid w:val="00096985"/>
    <w:rsid w:val="000969CF"/>
    <w:rsid w:val="00096B01"/>
    <w:rsid w:val="00096C19"/>
    <w:rsid w:val="00096DD1"/>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49"/>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BF3"/>
    <w:rsid w:val="000C6CE2"/>
    <w:rsid w:val="000C6DE4"/>
    <w:rsid w:val="000C6E1C"/>
    <w:rsid w:val="000C6E74"/>
    <w:rsid w:val="000C6FE3"/>
    <w:rsid w:val="000C713F"/>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E4"/>
    <w:rsid w:val="000D7D76"/>
    <w:rsid w:val="000E06CF"/>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7"/>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3AA"/>
    <w:rsid w:val="000F07B4"/>
    <w:rsid w:val="000F0D15"/>
    <w:rsid w:val="000F10B5"/>
    <w:rsid w:val="000F1240"/>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791"/>
    <w:rsid w:val="0010081D"/>
    <w:rsid w:val="001009B1"/>
    <w:rsid w:val="00100D0F"/>
    <w:rsid w:val="0010101E"/>
    <w:rsid w:val="0010108E"/>
    <w:rsid w:val="00101279"/>
    <w:rsid w:val="001016C0"/>
    <w:rsid w:val="0010192C"/>
    <w:rsid w:val="00101BB5"/>
    <w:rsid w:val="00101D55"/>
    <w:rsid w:val="001020C3"/>
    <w:rsid w:val="001020E1"/>
    <w:rsid w:val="001020E6"/>
    <w:rsid w:val="00102397"/>
    <w:rsid w:val="001023DA"/>
    <w:rsid w:val="001024D6"/>
    <w:rsid w:val="0010258B"/>
    <w:rsid w:val="00102914"/>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AD"/>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49"/>
    <w:rsid w:val="00113968"/>
    <w:rsid w:val="00113A23"/>
    <w:rsid w:val="00113A7C"/>
    <w:rsid w:val="00113ABA"/>
    <w:rsid w:val="00113B43"/>
    <w:rsid w:val="00113CD8"/>
    <w:rsid w:val="00114413"/>
    <w:rsid w:val="001144AD"/>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E0"/>
    <w:rsid w:val="001222CC"/>
    <w:rsid w:val="00122335"/>
    <w:rsid w:val="00122560"/>
    <w:rsid w:val="00122740"/>
    <w:rsid w:val="00122AFA"/>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7"/>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21D1"/>
    <w:rsid w:val="00132207"/>
    <w:rsid w:val="00132260"/>
    <w:rsid w:val="00132344"/>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4E"/>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F5"/>
    <w:rsid w:val="00140F2D"/>
    <w:rsid w:val="00140FB6"/>
    <w:rsid w:val="00141199"/>
    <w:rsid w:val="00141343"/>
    <w:rsid w:val="001413B9"/>
    <w:rsid w:val="001413C5"/>
    <w:rsid w:val="001416A0"/>
    <w:rsid w:val="001417A3"/>
    <w:rsid w:val="001418D4"/>
    <w:rsid w:val="0014190A"/>
    <w:rsid w:val="00141AEF"/>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87"/>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F45"/>
    <w:rsid w:val="00176F4E"/>
    <w:rsid w:val="00176F93"/>
    <w:rsid w:val="0017703E"/>
    <w:rsid w:val="001770A9"/>
    <w:rsid w:val="001770C9"/>
    <w:rsid w:val="0017716D"/>
    <w:rsid w:val="0017723D"/>
    <w:rsid w:val="001772E0"/>
    <w:rsid w:val="00177359"/>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62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543"/>
    <w:rsid w:val="00187682"/>
    <w:rsid w:val="00187709"/>
    <w:rsid w:val="001878C2"/>
    <w:rsid w:val="00187B3C"/>
    <w:rsid w:val="00187CEA"/>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17"/>
    <w:rsid w:val="00192342"/>
    <w:rsid w:val="00192409"/>
    <w:rsid w:val="00192551"/>
    <w:rsid w:val="00192613"/>
    <w:rsid w:val="0019270A"/>
    <w:rsid w:val="0019277D"/>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49B"/>
    <w:rsid w:val="001A0742"/>
    <w:rsid w:val="001A079A"/>
    <w:rsid w:val="001A09F2"/>
    <w:rsid w:val="001A0B4F"/>
    <w:rsid w:val="001A0C47"/>
    <w:rsid w:val="001A0C60"/>
    <w:rsid w:val="001A0C8B"/>
    <w:rsid w:val="001A0F7A"/>
    <w:rsid w:val="001A1003"/>
    <w:rsid w:val="001A11B5"/>
    <w:rsid w:val="001A1262"/>
    <w:rsid w:val="001A126E"/>
    <w:rsid w:val="001A13B5"/>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B35"/>
    <w:rsid w:val="001A7B4D"/>
    <w:rsid w:val="001A7BBD"/>
    <w:rsid w:val="001A7CCF"/>
    <w:rsid w:val="001A7CDD"/>
    <w:rsid w:val="001A7E43"/>
    <w:rsid w:val="001A7E81"/>
    <w:rsid w:val="001A7FCB"/>
    <w:rsid w:val="001B004D"/>
    <w:rsid w:val="001B0457"/>
    <w:rsid w:val="001B04A7"/>
    <w:rsid w:val="001B062D"/>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441"/>
    <w:rsid w:val="001C55EB"/>
    <w:rsid w:val="001C5644"/>
    <w:rsid w:val="001C56C7"/>
    <w:rsid w:val="001C590F"/>
    <w:rsid w:val="001C5A16"/>
    <w:rsid w:val="001C5AE4"/>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B5"/>
    <w:rsid w:val="001C7EF5"/>
    <w:rsid w:val="001C7F61"/>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EB7"/>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8FB"/>
    <w:rsid w:val="001E1984"/>
    <w:rsid w:val="001E199E"/>
    <w:rsid w:val="001E1A5D"/>
    <w:rsid w:val="001E1AC1"/>
    <w:rsid w:val="001E1D68"/>
    <w:rsid w:val="001E1DD9"/>
    <w:rsid w:val="001E1E98"/>
    <w:rsid w:val="001E1F7F"/>
    <w:rsid w:val="001E20B1"/>
    <w:rsid w:val="001E20D6"/>
    <w:rsid w:val="001E21A3"/>
    <w:rsid w:val="001E2304"/>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8B1"/>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A48"/>
    <w:rsid w:val="001F0C2F"/>
    <w:rsid w:val="001F0C56"/>
    <w:rsid w:val="001F0D75"/>
    <w:rsid w:val="001F10AD"/>
    <w:rsid w:val="001F10EC"/>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A9E"/>
    <w:rsid w:val="001F6BCD"/>
    <w:rsid w:val="001F6ECA"/>
    <w:rsid w:val="001F6F2D"/>
    <w:rsid w:val="001F7351"/>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0CE"/>
    <w:rsid w:val="00200216"/>
    <w:rsid w:val="00200327"/>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32B"/>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6FEF"/>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2A"/>
    <w:rsid w:val="00211836"/>
    <w:rsid w:val="00211C28"/>
    <w:rsid w:val="00211CAA"/>
    <w:rsid w:val="00211D5C"/>
    <w:rsid w:val="00211EEE"/>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B1"/>
    <w:rsid w:val="002164C2"/>
    <w:rsid w:val="00216706"/>
    <w:rsid w:val="00216754"/>
    <w:rsid w:val="0021676B"/>
    <w:rsid w:val="0021676D"/>
    <w:rsid w:val="002167AB"/>
    <w:rsid w:val="00216831"/>
    <w:rsid w:val="002169C4"/>
    <w:rsid w:val="00216A49"/>
    <w:rsid w:val="00216A68"/>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958"/>
    <w:rsid w:val="00223A18"/>
    <w:rsid w:val="00223A8B"/>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DCF"/>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4020"/>
    <w:rsid w:val="00234149"/>
    <w:rsid w:val="00234468"/>
    <w:rsid w:val="002344DE"/>
    <w:rsid w:val="00234544"/>
    <w:rsid w:val="0023473F"/>
    <w:rsid w:val="00234C97"/>
    <w:rsid w:val="00234D90"/>
    <w:rsid w:val="00234E7A"/>
    <w:rsid w:val="00235155"/>
    <w:rsid w:val="0023526D"/>
    <w:rsid w:val="002354D2"/>
    <w:rsid w:val="002354E4"/>
    <w:rsid w:val="002354E7"/>
    <w:rsid w:val="00235519"/>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5C8"/>
    <w:rsid w:val="00241643"/>
    <w:rsid w:val="0024168B"/>
    <w:rsid w:val="00241693"/>
    <w:rsid w:val="0024177F"/>
    <w:rsid w:val="0024197B"/>
    <w:rsid w:val="00241A54"/>
    <w:rsid w:val="00241AD3"/>
    <w:rsid w:val="00241B37"/>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D10"/>
    <w:rsid w:val="00246E92"/>
    <w:rsid w:val="00247158"/>
    <w:rsid w:val="00247248"/>
    <w:rsid w:val="00247286"/>
    <w:rsid w:val="002476F1"/>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2CD"/>
    <w:rsid w:val="002523C7"/>
    <w:rsid w:val="002524D6"/>
    <w:rsid w:val="00252507"/>
    <w:rsid w:val="0025266E"/>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F6"/>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6FF4"/>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76"/>
    <w:rsid w:val="0027297A"/>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2C6"/>
    <w:rsid w:val="00284330"/>
    <w:rsid w:val="0028442B"/>
    <w:rsid w:val="002845BA"/>
    <w:rsid w:val="00284782"/>
    <w:rsid w:val="00284937"/>
    <w:rsid w:val="00284A04"/>
    <w:rsid w:val="00284E5F"/>
    <w:rsid w:val="0028520E"/>
    <w:rsid w:val="0028532F"/>
    <w:rsid w:val="002854C1"/>
    <w:rsid w:val="0028559E"/>
    <w:rsid w:val="002855DB"/>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BB5"/>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56C"/>
    <w:rsid w:val="002A0607"/>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5141"/>
    <w:rsid w:val="002A5364"/>
    <w:rsid w:val="002A5424"/>
    <w:rsid w:val="002A5603"/>
    <w:rsid w:val="002A5687"/>
    <w:rsid w:val="002A56B9"/>
    <w:rsid w:val="002A57B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90"/>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33B"/>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97A"/>
    <w:rsid w:val="002C6A51"/>
    <w:rsid w:val="002C6B7A"/>
    <w:rsid w:val="002C6BE0"/>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1DC9"/>
    <w:rsid w:val="002D1ECE"/>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6B"/>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15"/>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240"/>
    <w:rsid w:val="0031259E"/>
    <w:rsid w:val="0031285A"/>
    <w:rsid w:val="00312A5E"/>
    <w:rsid w:val="00312B25"/>
    <w:rsid w:val="00312B82"/>
    <w:rsid w:val="00312BB6"/>
    <w:rsid w:val="00312EDE"/>
    <w:rsid w:val="00312F3F"/>
    <w:rsid w:val="00313175"/>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9E5"/>
    <w:rsid w:val="00315A78"/>
    <w:rsid w:val="00315BEB"/>
    <w:rsid w:val="00315D27"/>
    <w:rsid w:val="00315DB8"/>
    <w:rsid w:val="00315FDA"/>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6FE"/>
    <w:rsid w:val="0033592C"/>
    <w:rsid w:val="003359D1"/>
    <w:rsid w:val="00335E22"/>
    <w:rsid w:val="00335F44"/>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F7"/>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89"/>
    <w:rsid w:val="003414C7"/>
    <w:rsid w:val="00341516"/>
    <w:rsid w:val="003416F6"/>
    <w:rsid w:val="003417E3"/>
    <w:rsid w:val="003418F9"/>
    <w:rsid w:val="00341AE9"/>
    <w:rsid w:val="00341BDF"/>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BA"/>
    <w:rsid w:val="00343748"/>
    <w:rsid w:val="00343812"/>
    <w:rsid w:val="0034381B"/>
    <w:rsid w:val="0034384A"/>
    <w:rsid w:val="00343854"/>
    <w:rsid w:val="00343893"/>
    <w:rsid w:val="00343929"/>
    <w:rsid w:val="00343B24"/>
    <w:rsid w:val="00343DD0"/>
    <w:rsid w:val="0034410C"/>
    <w:rsid w:val="00344154"/>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A59"/>
    <w:rsid w:val="00345BFC"/>
    <w:rsid w:val="00345C31"/>
    <w:rsid w:val="00345C81"/>
    <w:rsid w:val="00345D80"/>
    <w:rsid w:val="00346074"/>
    <w:rsid w:val="0034622B"/>
    <w:rsid w:val="00346305"/>
    <w:rsid w:val="00346372"/>
    <w:rsid w:val="003463FE"/>
    <w:rsid w:val="0034642D"/>
    <w:rsid w:val="00346629"/>
    <w:rsid w:val="0034699C"/>
    <w:rsid w:val="00346BE9"/>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97D"/>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8B"/>
    <w:rsid w:val="00353058"/>
    <w:rsid w:val="0035327F"/>
    <w:rsid w:val="003533CB"/>
    <w:rsid w:val="00353627"/>
    <w:rsid w:val="003537DD"/>
    <w:rsid w:val="003537EE"/>
    <w:rsid w:val="00353A12"/>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AA"/>
    <w:rsid w:val="003638E5"/>
    <w:rsid w:val="00363D22"/>
    <w:rsid w:val="00363DFC"/>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E3"/>
    <w:rsid w:val="003705ED"/>
    <w:rsid w:val="00370655"/>
    <w:rsid w:val="00370832"/>
    <w:rsid w:val="0037094F"/>
    <w:rsid w:val="003709A9"/>
    <w:rsid w:val="00370C74"/>
    <w:rsid w:val="00371256"/>
    <w:rsid w:val="003712D7"/>
    <w:rsid w:val="003712DA"/>
    <w:rsid w:val="0037139E"/>
    <w:rsid w:val="0037160B"/>
    <w:rsid w:val="00371808"/>
    <w:rsid w:val="003718F7"/>
    <w:rsid w:val="00371ABA"/>
    <w:rsid w:val="00371ABB"/>
    <w:rsid w:val="003720C1"/>
    <w:rsid w:val="00372397"/>
    <w:rsid w:val="003723BB"/>
    <w:rsid w:val="0037247E"/>
    <w:rsid w:val="00372574"/>
    <w:rsid w:val="003728C5"/>
    <w:rsid w:val="0037294B"/>
    <w:rsid w:val="00372965"/>
    <w:rsid w:val="00372A05"/>
    <w:rsid w:val="00372AF2"/>
    <w:rsid w:val="00372C93"/>
    <w:rsid w:val="00372CEA"/>
    <w:rsid w:val="00372D28"/>
    <w:rsid w:val="00372D2B"/>
    <w:rsid w:val="00372D46"/>
    <w:rsid w:val="00372E1D"/>
    <w:rsid w:val="00372E81"/>
    <w:rsid w:val="00372F1F"/>
    <w:rsid w:val="00372FB2"/>
    <w:rsid w:val="00372FFD"/>
    <w:rsid w:val="003730B3"/>
    <w:rsid w:val="003733B8"/>
    <w:rsid w:val="003735B1"/>
    <w:rsid w:val="0037362B"/>
    <w:rsid w:val="00373693"/>
    <w:rsid w:val="00373704"/>
    <w:rsid w:val="00373797"/>
    <w:rsid w:val="0037387A"/>
    <w:rsid w:val="00373880"/>
    <w:rsid w:val="003738E0"/>
    <w:rsid w:val="003739D9"/>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7E8"/>
    <w:rsid w:val="003768D7"/>
    <w:rsid w:val="00376A2C"/>
    <w:rsid w:val="00376CA9"/>
    <w:rsid w:val="00377021"/>
    <w:rsid w:val="003770B3"/>
    <w:rsid w:val="003770B7"/>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1E6"/>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7F4"/>
    <w:rsid w:val="00382977"/>
    <w:rsid w:val="003829F7"/>
    <w:rsid w:val="00382A01"/>
    <w:rsid w:val="00382BF2"/>
    <w:rsid w:val="00382C79"/>
    <w:rsid w:val="00382CED"/>
    <w:rsid w:val="00382D0F"/>
    <w:rsid w:val="00382EA1"/>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EB1"/>
    <w:rsid w:val="00387F13"/>
    <w:rsid w:val="00387FB0"/>
    <w:rsid w:val="0039008F"/>
    <w:rsid w:val="00390091"/>
    <w:rsid w:val="003900CF"/>
    <w:rsid w:val="003902A7"/>
    <w:rsid w:val="0039059D"/>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41"/>
    <w:rsid w:val="00396E67"/>
    <w:rsid w:val="00396E78"/>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74"/>
    <w:rsid w:val="003A078F"/>
    <w:rsid w:val="003A0878"/>
    <w:rsid w:val="003A0A20"/>
    <w:rsid w:val="003A0CF1"/>
    <w:rsid w:val="003A0D79"/>
    <w:rsid w:val="003A0E11"/>
    <w:rsid w:val="003A0E15"/>
    <w:rsid w:val="003A0EF0"/>
    <w:rsid w:val="003A0F3F"/>
    <w:rsid w:val="003A1247"/>
    <w:rsid w:val="003A13AE"/>
    <w:rsid w:val="003A13F7"/>
    <w:rsid w:val="003A1431"/>
    <w:rsid w:val="003A1907"/>
    <w:rsid w:val="003A1C69"/>
    <w:rsid w:val="003A1C78"/>
    <w:rsid w:val="003A1CC2"/>
    <w:rsid w:val="003A1DC3"/>
    <w:rsid w:val="003A1E26"/>
    <w:rsid w:val="003A1ED1"/>
    <w:rsid w:val="003A1F32"/>
    <w:rsid w:val="003A2041"/>
    <w:rsid w:val="003A217D"/>
    <w:rsid w:val="003A2249"/>
    <w:rsid w:val="003A2634"/>
    <w:rsid w:val="003A26FD"/>
    <w:rsid w:val="003A27AC"/>
    <w:rsid w:val="003A284F"/>
    <w:rsid w:val="003A296B"/>
    <w:rsid w:val="003A2A84"/>
    <w:rsid w:val="003A2B4C"/>
    <w:rsid w:val="003A2C38"/>
    <w:rsid w:val="003A2CBE"/>
    <w:rsid w:val="003A2EC7"/>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8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36E"/>
    <w:rsid w:val="003B3501"/>
    <w:rsid w:val="003B354F"/>
    <w:rsid w:val="003B3BEF"/>
    <w:rsid w:val="003B3F46"/>
    <w:rsid w:val="003B400C"/>
    <w:rsid w:val="003B4248"/>
    <w:rsid w:val="003B448C"/>
    <w:rsid w:val="003B4514"/>
    <w:rsid w:val="003B45D9"/>
    <w:rsid w:val="003B47C7"/>
    <w:rsid w:val="003B49DF"/>
    <w:rsid w:val="003B4B1C"/>
    <w:rsid w:val="003B4D3B"/>
    <w:rsid w:val="003B4F6A"/>
    <w:rsid w:val="003B50E7"/>
    <w:rsid w:val="003B5102"/>
    <w:rsid w:val="003B51F9"/>
    <w:rsid w:val="003B5233"/>
    <w:rsid w:val="003B53A8"/>
    <w:rsid w:val="003B545C"/>
    <w:rsid w:val="003B5607"/>
    <w:rsid w:val="003B5736"/>
    <w:rsid w:val="003B58FF"/>
    <w:rsid w:val="003B5B07"/>
    <w:rsid w:val="003B5E6F"/>
    <w:rsid w:val="003B62C9"/>
    <w:rsid w:val="003B6378"/>
    <w:rsid w:val="003B63B5"/>
    <w:rsid w:val="003B642F"/>
    <w:rsid w:val="003B65A6"/>
    <w:rsid w:val="003B65C6"/>
    <w:rsid w:val="003B65CB"/>
    <w:rsid w:val="003B6666"/>
    <w:rsid w:val="003B6886"/>
    <w:rsid w:val="003B691C"/>
    <w:rsid w:val="003B6964"/>
    <w:rsid w:val="003B6A3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D39"/>
    <w:rsid w:val="003C0D83"/>
    <w:rsid w:val="003C0DC6"/>
    <w:rsid w:val="003C0E3B"/>
    <w:rsid w:val="003C0E6A"/>
    <w:rsid w:val="003C1131"/>
    <w:rsid w:val="003C1190"/>
    <w:rsid w:val="003C1409"/>
    <w:rsid w:val="003C14DF"/>
    <w:rsid w:val="003C14E8"/>
    <w:rsid w:val="003C16BF"/>
    <w:rsid w:val="003C1824"/>
    <w:rsid w:val="003C1996"/>
    <w:rsid w:val="003C1B53"/>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A27"/>
    <w:rsid w:val="003D3BD6"/>
    <w:rsid w:val="003D3CD6"/>
    <w:rsid w:val="003D3F4B"/>
    <w:rsid w:val="003D405F"/>
    <w:rsid w:val="003D4106"/>
    <w:rsid w:val="003D44A2"/>
    <w:rsid w:val="003D464A"/>
    <w:rsid w:val="003D4676"/>
    <w:rsid w:val="003D478C"/>
    <w:rsid w:val="003D4857"/>
    <w:rsid w:val="003D4A44"/>
    <w:rsid w:val="003D4AE0"/>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32B"/>
    <w:rsid w:val="003D74FE"/>
    <w:rsid w:val="003D7510"/>
    <w:rsid w:val="003D7569"/>
    <w:rsid w:val="003D7609"/>
    <w:rsid w:val="003D76F3"/>
    <w:rsid w:val="003E0250"/>
    <w:rsid w:val="003E0339"/>
    <w:rsid w:val="003E0529"/>
    <w:rsid w:val="003E056C"/>
    <w:rsid w:val="003E063D"/>
    <w:rsid w:val="003E06A0"/>
    <w:rsid w:val="003E0707"/>
    <w:rsid w:val="003E0926"/>
    <w:rsid w:val="003E0B53"/>
    <w:rsid w:val="003E0C56"/>
    <w:rsid w:val="003E0E74"/>
    <w:rsid w:val="003E110C"/>
    <w:rsid w:val="003E122C"/>
    <w:rsid w:val="003E1407"/>
    <w:rsid w:val="003E1602"/>
    <w:rsid w:val="003E1611"/>
    <w:rsid w:val="003E1653"/>
    <w:rsid w:val="003E1675"/>
    <w:rsid w:val="003E16AA"/>
    <w:rsid w:val="003E18ED"/>
    <w:rsid w:val="003E1967"/>
    <w:rsid w:val="003E197B"/>
    <w:rsid w:val="003E1986"/>
    <w:rsid w:val="003E19D6"/>
    <w:rsid w:val="003E1AF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B7"/>
    <w:rsid w:val="003E55DB"/>
    <w:rsid w:val="003E5807"/>
    <w:rsid w:val="003E5905"/>
    <w:rsid w:val="003E5951"/>
    <w:rsid w:val="003E59A1"/>
    <w:rsid w:val="003E5BC3"/>
    <w:rsid w:val="003E5C37"/>
    <w:rsid w:val="003E5CD9"/>
    <w:rsid w:val="003E5F86"/>
    <w:rsid w:val="003E61BF"/>
    <w:rsid w:val="003E62F6"/>
    <w:rsid w:val="003E639A"/>
    <w:rsid w:val="003E641F"/>
    <w:rsid w:val="003E6501"/>
    <w:rsid w:val="003E699F"/>
    <w:rsid w:val="003E6A79"/>
    <w:rsid w:val="003E6B49"/>
    <w:rsid w:val="003E707B"/>
    <w:rsid w:val="003E70C9"/>
    <w:rsid w:val="003E70DB"/>
    <w:rsid w:val="003E7166"/>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700B"/>
    <w:rsid w:val="003F71C7"/>
    <w:rsid w:val="003F71F0"/>
    <w:rsid w:val="003F7256"/>
    <w:rsid w:val="003F73DB"/>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95"/>
    <w:rsid w:val="00400A52"/>
    <w:rsid w:val="00400AF2"/>
    <w:rsid w:val="00400B9A"/>
    <w:rsid w:val="00400C06"/>
    <w:rsid w:val="00400DFC"/>
    <w:rsid w:val="00400EA5"/>
    <w:rsid w:val="00401038"/>
    <w:rsid w:val="00401221"/>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481"/>
    <w:rsid w:val="00405776"/>
    <w:rsid w:val="004058FF"/>
    <w:rsid w:val="00405ADD"/>
    <w:rsid w:val="00405C3C"/>
    <w:rsid w:val="00405CAC"/>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D20"/>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3F2"/>
    <w:rsid w:val="004104A7"/>
    <w:rsid w:val="00410695"/>
    <w:rsid w:val="00410EE6"/>
    <w:rsid w:val="00410F8F"/>
    <w:rsid w:val="00410F9B"/>
    <w:rsid w:val="004110EA"/>
    <w:rsid w:val="0041113C"/>
    <w:rsid w:val="0041130D"/>
    <w:rsid w:val="004114D6"/>
    <w:rsid w:val="0041154A"/>
    <w:rsid w:val="00411552"/>
    <w:rsid w:val="004115E7"/>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39B"/>
    <w:rsid w:val="004176FA"/>
    <w:rsid w:val="004177D6"/>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40"/>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DBC"/>
    <w:rsid w:val="00426EE7"/>
    <w:rsid w:val="00427057"/>
    <w:rsid w:val="00427272"/>
    <w:rsid w:val="004273EA"/>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934"/>
    <w:rsid w:val="00430942"/>
    <w:rsid w:val="00430952"/>
    <w:rsid w:val="00430AD3"/>
    <w:rsid w:val="00430ADC"/>
    <w:rsid w:val="00430B7C"/>
    <w:rsid w:val="00430CE7"/>
    <w:rsid w:val="00430DA8"/>
    <w:rsid w:val="00430DD2"/>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D7"/>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5FB4"/>
    <w:rsid w:val="00436017"/>
    <w:rsid w:val="00436209"/>
    <w:rsid w:val="0043628E"/>
    <w:rsid w:val="004362F6"/>
    <w:rsid w:val="00436771"/>
    <w:rsid w:val="00436833"/>
    <w:rsid w:val="0043685F"/>
    <w:rsid w:val="00436968"/>
    <w:rsid w:val="004369D3"/>
    <w:rsid w:val="00436A32"/>
    <w:rsid w:val="00436C19"/>
    <w:rsid w:val="00436D80"/>
    <w:rsid w:val="00436D86"/>
    <w:rsid w:val="00436E65"/>
    <w:rsid w:val="00436EF2"/>
    <w:rsid w:val="00437118"/>
    <w:rsid w:val="0043712F"/>
    <w:rsid w:val="0043720E"/>
    <w:rsid w:val="00437302"/>
    <w:rsid w:val="004373DC"/>
    <w:rsid w:val="00437467"/>
    <w:rsid w:val="00437582"/>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ACD"/>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757"/>
    <w:rsid w:val="00456A49"/>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988"/>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C97"/>
    <w:rsid w:val="00467D55"/>
    <w:rsid w:val="00467D70"/>
    <w:rsid w:val="00467E24"/>
    <w:rsid w:val="00467E49"/>
    <w:rsid w:val="00467E71"/>
    <w:rsid w:val="00467EBA"/>
    <w:rsid w:val="00467EC5"/>
    <w:rsid w:val="0047014F"/>
    <w:rsid w:val="004703E3"/>
    <w:rsid w:val="00470434"/>
    <w:rsid w:val="004708F2"/>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25E"/>
    <w:rsid w:val="0047531B"/>
    <w:rsid w:val="004753B6"/>
    <w:rsid w:val="0047563F"/>
    <w:rsid w:val="004756A8"/>
    <w:rsid w:val="004758A9"/>
    <w:rsid w:val="00475997"/>
    <w:rsid w:val="00475A90"/>
    <w:rsid w:val="00475C11"/>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D81"/>
    <w:rsid w:val="00490DBD"/>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9E9"/>
    <w:rsid w:val="00492A0D"/>
    <w:rsid w:val="00492C95"/>
    <w:rsid w:val="00492DEE"/>
    <w:rsid w:val="00492F31"/>
    <w:rsid w:val="0049304B"/>
    <w:rsid w:val="00493387"/>
    <w:rsid w:val="004934CA"/>
    <w:rsid w:val="0049356A"/>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DC"/>
    <w:rsid w:val="004953FC"/>
    <w:rsid w:val="00495450"/>
    <w:rsid w:val="004955E2"/>
    <w:rsid w:val="0049568D"/>
    <w:rsid w:val="0049582C"/>
    <w:rsid w:val="004958E3"/>
    <w:rsid w:val="00495917"/>
    <w:rsid w:val="00495A9F"/>
    <w:rsid w:val="00495AB7"/>
    <w:rsid w:val="00495B43"/>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8C"/>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EB9"/>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B3F"/>
    <w:rsid w:val="004B4C36"/>
    <w:rsid w:val="004B4CA1"/>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16C"/>
    <w:rsid w:val="004B7205"/>
    <w:rsid w:val="004B744B"/>
    <w:rsid w:val="004B7530"/>
    <w:rsid w:val="004B7614"/>
    <w:rsid w:val="004B788D"/>
    <w:rsid w:val="004B790B"/>
    <w:rsid w:val="004B7B24"/>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1FF0"/>
    <w:rsid w:val="004C206A"/>
    <w:rsid w:val="004C20B0"/>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DFA"/>
    <w:rsid w:val="004D1E5B"/>
    <w:rsid w:val="004D1E7C"/>
    <w:rsid w:val="004D203A"/>
    <w:rsid w:val="004D2055"/>
    <w:rsid w:val="004D2419"/>
    <w:rsid w:val="004D24DC"/>
    <w:rsid w:val="004D261B"/>
    <w:rsid w:val="004D2694"/>
    <w:rsid w:val="004D26F1"/>
    <w:rsid w:val="004D270F"/>
    <w:rsid w:val="004D2760"/>
    <w:rsid w:val="004D2771"/>
    <w:rsid w:val="004D28BF"/>
    <w:rsid w:val="004D2949"/>
    <w:rsid w:val="004D2953"/>
    <w:rsid w:val="004D2A5A"/>
    <w:rsid w:val="004D2C5F"/>
    <w:rsid w:val="004D2D81"/>
    <w:rsid w:val="004D2DF3"/>
    <w:rsid w:val="004D2E62"/>
    <w:rsid w:val="004D2EE4"/>
    <w:rsid w:val="004D30E9"/>
    <w:rsid w:val="004D31A2"/>
    <w:rsid w:val="004D338D"/>
    <w:rsid w:val="004D3533"/>
    <w:rsid w:val="004D381E"/>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F1"/>
    <w:rsid w:val="004E7A4B"/>
    <w:rsid w:val="004E7AA4"/>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373"/>
    <w:rsid w:val="004F1786"/>
    <w:rsid w:val="004F1904"/>
    <w:rsid w:val="004F1A0F"/>
    <w:rsid w:val="004F1B10"/>
    <w:rsid w:val="004F1C9B"/>
    <w:rsid w:val="004F1E65"/>
    <w:rsid w:val="004F1F1D"/>
    <w:rsid w:val="004F1F97"/>
    <w:rsid w:val="004F2002"/>
    <w:rsid w:val="004F2187"/>
    <w:rsid w:val="004F2236"/>
    <w:rsid w:val="004F230A"/>
    <w:rsid w:val="004F25B3"/>
    <w:rsid w:val="004F25EB"/>
    <w:rsid w:val="004F2632"/>
    <w:rsid w:val="004F27BC"/>
    <w:rsid w:val="004F2B31"/>
    <w:rsid w:val="004F2B73"/>
    <w:rsid w:val="004F2BE6"/>
    <w:rsid w:val="004F2D41"/>
    <w:rsid w:val="004F2F15"/>
    <w:rsid w:val="004F305A"/>
    <w:rsid w:val="004F31DE"/>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C2"/>
    <w:rsid w:val="00500932"/>
    <w:rsid w:val="00500A6D"/>
    <w:rsid w:val="00500AC6"/>
    <w:rsid w:val="00500C09"/>
    <w:rsid w:val="00500E12"/>
    <w:rsid w:val="00500E6C"/>
    <w:rsid w:val="005013A6"/>
    <w:rsid w:val="00501457"/>
    <w:rsid w:val="0050174B"/>
    <w:rsid w:val="00501798"/>
    <w:rsid w:val="005017DB"/>
    <w:rsid w:val="005017FD"/>
    <w:rsid w:val="00501825"/>
    <w:rsid w:val="00501C39"/>
    <w:rsid w:val="00501CBF"/>
    <w:rsid w:val="00501D69"/>
    <w:rsid w:val="00501F36"/>
    <w:rsid w:val="00502306"/>
    <w:rsid w:val="0050268D"/>
    <w:rsid w:val="00502733"/>
    <w:rsid w:val="00502FB3"/>
    <w:rsid w:val="005031B7"/>
    <w:rsid w:val="005032DB"/>
    <w:rsid w:val="005033B8"/>
    <w:rsid w:val="00503482"/>
    <w:rsid w:val="005034ED"/>
    <w:rsid w:val="00503651"/>
    <w:rsid w:val="005036F7"/>
    <w:rsid w:val="00503AEA"/>
    <w:rsid w:val="00503B36"/>
    <w:rsid w:val="00503BB4"/>
    <w:rsid w:val="00503C49"/>
    <w:rsid w:val="00503ECF"/>
    <w:rsid w:val="00503FB9"/>
    <w:rsid w:val="00503FF7"/>
    <w:rsid w:val="00504012"/>
    <w:rsid w:val="00504111"/>
    <w:rsid w:val="0050416F"/>
    <w:rsid w:val="00504170"/>
    <w:rsid w:val="005042C2"/>
    <w:rsid w:val="0050438E"/>
    <w:rsid w:val="005043B3"/>
    <w:rsid w:val="005045EE"/>
    <w:rsid w:val="00504662"/>
    <w:rsid w:val="005046CF"/>
    <w:rsid w:val="0050487D"/>
    <w:rsid w:val="00504B14"/>
    <w:rsid w:val="00504C04"/>
    <w:rsid w:val="00504D23"/>
    <w:rsid w:val="00504D81"/>
    <w:rsid w:val="00504E2A"/>
    <w:rsid w:val="00504F44"/>
    <w:rsid w:val="005053A4"/>
    <w:rsid w:val="00505419"/>
    <w:rsid w:val="00505502"/>
    <w:rsid w:val="005055E7"/>
    <w:rsid w:val="0050562C"/>
    <w:rsid w:val="005057B5"/>
    <w:rsid w:val="00505A53"/>
    <w:rsid w:val="00505AD1"/>
    <w:rsid w:val="00505B32"/>
    <w:rsid w:val="00505C3B"/>
    <w:rsid w:val="00505F55"/>
    <w:rsid w:val="00506132"/>
    <w:rsid w:val="0050626B"/>
    <w:rsid w:val="00506478"/>
    <w:rsid w:val="00506508"/>
    <w:rsid w:val="005065CE"/>
    <w:rsid w:val="0050666E"/>
    <w:rsid w:val="00506703"/>
    <w:rsid w:val="00506AA4"/>
    <w:rsid w:val="00506AB3"/>
    <w:rsid w:val="00506B58"/>
    <w:rsid w:val="00506E32"/>
    <w:rsid w:val="00506E70"/>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53D"/>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59"/>
    <w:rsid w:val="005163B4"/>
    <w:rsid w:val="005163D2"/>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8FD"/>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39"/>
    <w:rsid w:val="00520A8B"/>
    <w:rsid w:val="00520C44"/>
    <w:rsid w:val="00520C97"/>
    <w:rsid w:val="00520CC0"/>
    <w:rsid w:val="00520E07"/>
    <w:rsid w:val="00521047"/>
    <w:rsid w:val="00521048"/>
    <w:rsid w:val="0052112D"/>
    <w:rsid w:val="005213FA"/>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79"/>
    <w:rsid w:val="00526F7B"/>
    <w:rsid w:val="00526F98"/>
    <w:rsid w:val="0052707B"/>
    <w:rsid w:val="005270AC"/>
    <w:rsid w:val="00527183"/>
    <w:rsid w:val="005271B1"/>
    <w:rsid w:val="0052721E"/>
    <w:rsid w:val="005274BF"/>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7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BB2"/>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A"/>
    <w:rsid w:val="005529C6"/>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4B"/>
    <w:rsid w:val="0055747A"/>
    <w:rsid w:val="0055750D"/>
    <w:rsid w:val="0055759C"/>
    <w:rsid w:val="005576B4"/>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6FE1"/>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7C0"/>
    <w:rsid w:val="00582A16"/>
    <w:rsid w:val="00582ABB"/>
    <w:rsid w:val="00582B15"/>
    <w:rsid w:val="00582C2F"/>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CF"/>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24"/>
    <w:rsid w:val="005922B8"/>
    <w:rsid w:val="00592337"/>
    <w:rsid w:val="00592354"/>
    <w:rsid w:val="00592580"/>
    <w:rsid w:val="0059259C"/>
    <w:rsid w:val="005925F6"/>
    <w:rsid w:val="0059266D"/>
    <w:rsid w:val="00592743"/>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E8A"/>
    <w:rsid w:val="005A3FCE"/>
    <w:rsid w:val="005A408F"/>
    <w:rsid w:val="005A418D"/>
    <w:rsid w:val="005A42F0"/>
    <w:rsid w:val="005A434B"/>
    <w:rsid w:val="005A43E2"/>
    <w:rsid w:val="005A4419"/>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AC"/>
    <w:rsid w:val="005A5730"/>
    <w:rsid w:val="005A5842"/>
    <w:rsid w:val="005A597C"/>
    <w:rsid w:val="005A5C88"/>
    <w:rsid w:val="005A5D0A"/>
    <w:rsid w:val="005A6159"/>
    <w:rsid w:val="005A6297"/>
    <w:rsid w:val="005A6372"/>
    <w:rsid w:val="005A684D"/>
    <w:rsid w:val="005A6A48"/>
    <w:rsid w:val="005A6F5E"/>
    <w:rsid w:val="005A6F7E"/>
    <w:rsid w:val="005A7127"/>
    <w:rsid w:val="005A7200"/>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AB0"/>
    <w:rsid w:val="005B4CFA"/>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8D8"/>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411"/>
    <w:rsid w:val="005E3421"/>
    <w:rsid w:val="005E3524"/>
    <w:rsid w:val="005E36E3"/>
    <w:rsid w:val="005E3877"/>
    <w:rsid w:val="005E39C1"/>
    <w:rsid w:val="005E3A4B"/>
    <w:rsid w:val="005E3B0E"/>
    <w:rsid w:val="005E3B5A"/>
    <w:rsid w:val="005E3B9D"/>
    <w:rsid w:val="005E3D12"/>
    <w:rsid w:val="005E4134"/>
    <w:rsid w:val="005E42F2"/>
    <w:rsid w:val="005E42F9"/>
    <w:rsid w:val="005E45A8"/>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B81"/>
    <w:rsid w:val="005F6C00"/>
    <w:rsid w:val="005F6D24"/>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5CD"/>
    <w:rsid w:val="0060566F"/>
    <w:rsid w:val="00605784"/>
    <w:rsid w:val="006057DA"/>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04"/>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C25"/>
    <w:rsid w:val="00615D30"/>
    <w:rsid w:val="00615E0A"/>
    <w:rsid w:val="00616396"/>
    <w:rsid w:val="0061653F"/>
    <w:rsid w:val="0061656A"/>
    <w:rsid w:val="00616592"/>
    <w:rsid w:val="006168B5"/>
    <w:rsid w:val="0061694F"/>
    <w:rsid w:val="00616971"/>
    <w:rsid w:val="00616A6F"/>
    <w:rsid w:val="00616B2F"/>
    <w:rsid w:val="00616CDB"/>
    <w:rsid w:val="00616EEB"/>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BED"/>
    <w:rsid w:val="00620C1D"/>
    <w:rsid w:val="00620F69"/>
    <w:rsid w:val="00621820"/>
    <w:rsid w:val="00621B1E"/>
    <w:rsid w:val="00621BB4"/>
    <w:rsid w:val="00621CCA"/>
    <w:rsid w:val="00621DBB"/>
    <w:rsid w:val="00621DF6"/>
    <w:rsid w:val="00621E91"/>
    <w:rsid w:val="00621EDF"/>
    <w:rsid w:val="00621F60"/>
    <w:rsid w:val="00621F66"/>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7B"/>
    <w:rsid w:val="006258DA"/>
    <w:rsid w:val="00625970"/>
    <w:rsid w:val="00625A74"/>
    <w:rsid w:val="00625AC5"/>
    <w:rsid w:val="00625AF7"/>
    <w:rsid w:val="00625B93"/>
    <w:rsid w:val="00625D4F"/>
    <w:rsid w:val="00625E52"/>
    <w:rsid w:val="00625EB5"/>
    <w:rsid w:val="00626077"/>
    <w:rsid w:val="006260B8"/>
    <w:rsid w:val="006262A4"/>
    <w:rsid w:val="00626490"/>
    <w:rsid w:val="00626541"/>
    <w:rsid w:val="00626581"/>
    <w:rsid w:val="006265DA"/>
    <w:rsid w:val="00626759"/>
    <w:rsid w:val="006268A8"/>
    <w:rsid w:val="0062698A"/>
    <w:rsid w:val="006269A3"/>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4E1E"/>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5FC"/>
    <w:rsid w:val="006367C1"/>
    <w:rsid w:val="00636881"/>
    <w:rsid w:val="00636D45"/>
    <w:rsid w:val="00636E59"/>
    <w:rsid w:val="00636F92"/>
    <w:rsid w:val="006370A6"/>
    <w:rsid w:val="00637233"/>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BBD"/>
    <w:rsid w:val="00643C78"/>
    <w:rsid w:val="00643D6A"/>
    <w:rsid w:val="00643E8E"/>
    <w:rsid w:val="00644297"/>
    <w:rsid w:val="0064429C"/>
    <w:rsid w:val="006443BD"/>
    <w:rsid w:val="006444A0"/>
    <w:rsid w:val="006445BF"/>
    <w:rsid w:val="00644781"/>
    <w:rsid w:val="00644844"/>
    <w:rsid w:val="00644874"/>
    <w:rsid w:val="006449ED"/>
    <w:rsid w:val="00644A42"/>
    <w:rsid w:val="00644AB5"/>
    <w:rsid w:val="00644C70"/>
    <w:rsid w:val="00644E9B"/>
    <w:rsid w:val="0064512E"/>
    <w:rsid w:val="00645193"/>
    <w:rsid w:val="006451F4"/>
    <w:rsid w:val="0064524F"/>
    <w:rsid w:val="006452E1"/>
    <w:rsid w:val="0064581E"/>
    <w:rsid w:val="00645861"/>
    <w:rsid w:val="006458F9"/>
    <w:rsid w:val="0064593E"/>
    <w:rsid w:val="006459C1"/>
    <w:rsid w:val="00645AB9"/>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475"/>
    <w:rsid w:val="00652538"/>
    <w:rsid w:val="00652633"/>
    <w:rsid w:val="0065267B"/>
    <w:rsid w:val="0065269A"/>
    <w:rsid w:val="0065271D"/>
    <w:rsid w:val="00652786"/>
    <w:rsid w:val="0065284A"/>
    <w:rsid w:val="0065291C"/>
    <w:rsid w:val="00652D37"/>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15"/>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635"/>
    <w:rsid w:val="006577CC"/>
    <w:rsid w:val="00657815"/>
    <w:rsid w:val="0065785E"/>
    <w:rsid w:val="006578BB"/>
    <w:rsid w:val="006578EE"/>
    <w:rsid w:val="00657CBB"/>
    <w:rsid w:val="00657CBD"/>
    <w:rsid w:val="00657F50"/>
    <w:rsid w:val="00657FEF"/>
    <w:rsid w:val="0066002B"/>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5F"/>
    <w:rsid w:val="006615E4"/>
    <w:rsid w:val="00661645"/>
    <w:rsid w:val="00661683"/>
    <w:rsid w:val="006616F8"/>
    <w:rsid w:val="00661873"/>
    <w:rsid w:val="00661967"/>
    <w:rsid w:val="00661A36"/>
    <w:rsid w:val="00661CA4"/>
    <w:rsid w:val="00661CED"/>
    <w:rsid w:val="00661EA1"/>
    <w:rsid w:val="00661EE2"/>
    <w:rsid w:val="00661FAC"/>
    <w:rsid w:val="0066204B"/>
    <w:rsid w:val="006621CC"/>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DFE"/>
    <w:rsid w:val="00663E9D"/>
    <w:rsid w:val="00663F54"/>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FF"/>
    <w:rsid w:val="006A10B9"/>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BAC"/>
    <w:rsid w:val="006A3C45"/>
    <w:rsid w:val="006A3DDB"/>
    <w:rsid w:val="006A3DF3"/>
    <w:rsid w:val="006A3EA4"/>
    <w:rsid w:val="006A3F00"/>
    <w:rsid w:val="006A3FD6"/>
    <w:rsid w:val="006A4109"/>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73"/>
    <w:rsid w:val="006B10A3"/>
    <w:rsid w:val="006B1163"/>
    <w:rsid w:val="006B1298"/>
    <w:rsid w:val="006B14AB"/>
    <w:rsid w:val="006B14DE"/>
    <w:rsid w:val="006B17F8"/>
    <w:rsid w:val="006B1891"/>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3FB2"/>
    <w:rsid w:val="006C406D"/>
    <w:rsid w:val="006C40C3"/>
    <w:rsid w:val="006C40D7"/>
    <w:rsid w:val="006C4315"/>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415"/>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505A"/>
    <w:rsid w:val="006D5116"/>
    <w:rsid w:val="006D513B"/>
    <w:rsid w:val="006D514C"/>
    <w:rsid w:val="006D51BE"/>
    <w:rsid w:val="006D51C0"/>
    <w:rsid w:val="006D5214"/>
    <w:rsid w:val="006D5244"/>
    <w:rsid w:val="006D5295"/>
    <w:rsid w:val="006D52E0"/>
    <w:rsid w:val="006D54A3"/>
    <w:rsid w:val="006D54E3"/>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353"/>
    <w:rsid w:val="006D6436"/>
    <w:rsid w:val="006D6468"/>
    <w:rsid w:val="006D658F"/>
    <w:rsid w:val="006D6599"/>
    <w:rsid w:val="006D66E5"/>
    <w:rsid w:val="006D6703"/>
    <w:rsid w:val="006D6793"/>
    <w:rsid w:val="006D67A6"/>
    <w:rsid w:val="006D6A5C"/>
    <w:rsid w:val="006D6BC8"/>
    <w:rsid w:val="006D6BD9"/>
    <w:rsid w:val="006D6DE0"/>
    <w:rsid w:val="006D6E89"/>
    <w:rsid w:val="006D6F8B"/>
    <w:rsid w:val="006D7080"/>
    <w:rsid w:val="006D725A"/>
    <w:rsid w:val="006D7379"/>
    <w:rsid w:val="006D73A7"/>
    <w:rsid w:val="006D7428"/>
    <w:rsid w:val="006D77EE"/>
    <w:rsid w:val="006D7A08"/>
    <w:rsid w:val="006D7A22"/>
    <w:rsid w:val="006D7BC5"/>
    <w:rsid w:val="006D7CF8"/>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E16"/>
    <w:rsid w:val="006E7F05"/>
    <w:rsid w:val="006F004F"/>
    <w:rsid w:val="006F0154"/>
    <w:rsid w:val="006F0214"/>
    <w:rsid w:val="006F03A3"/>
    <w:rsid w:val="006F03B2"/>
    <w:rsid w:val="006F05F0"/>
    <w:rsid w:val="006F0874"/>
    <w:rsid w:val="006F0894"/>
    <w:rsid w:val="006F0A99"/>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298"/>
    <w:rsid w:val="00710499"/>
    <w:rsid w:val="007106B7"/>
    <w:rsid w:val="0071080D"/>
    <w:rsid w:val="00710881"/>
    <w:rsid w:val="007108FC"/>
    <w:rsid w:val="00710A1C"/>
    <w:rsid w:val="00710A5B"/>
    <w:rsid w:val="00710A79"/>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7AB"/>
    <w:rsid w:val="00715852"/>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E41"/>
    <w:rsid w:val="00722F9E"/>
    <w:rsid w:val="0072311C"/>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4A"/>
    <w:rsid w:val="00726351"/>
    <w:rsid w:val="007263F6"/>
    <w:rsid w:val="0072649F"/>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FB"/>
    <w:rsid w:val="007273FF"/>
    <w:rsid w:val="00727507"/>
    <w:rsid w:val="0072759F"/>
    <w:rsid w:val="007275FB"/>
    <w:rsid w:val="00727677"/>
    <w:rsid w:val="007276D3"/>
    <w:rsid w:val="00727782"/>
    <w:rsid w:val="00727796"/>
    <w:rsid w:val="007278EE"/>
    <w:rsid w:val="00727999"/>
    <w:rsid w:val="007279E5"/>
    <w:rsid w:val="00727D14"/>
    <w:rsid w:val="00727D4A"/>
    <w:rsid w:val="0073012C"/>
    <w:rsid w:val="0073037F"/>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C3D"/>
    <w:rsid w:val="00731DCD"/>
    <w:rsid w:val="00731FEA"/>
    <w:rsid w:val="00732222"/>
    <w:rsid w:val="007322F5"/>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EBB"/>
    <w:rsid w:val="00770F03"/>
    <w:rsid w:val="007711C0"/>
    <w:rsid w:val="00771350"/>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C9"/>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19"/>
    <w:rsid w:val="00792A47"/>
    <w:rsid w:val="00792A98"/>
    <w:rsid w:val="00792BB8"/>
    <w:rsid w:val="00792BD1"/>
    <w:rsid w:val="00792E36"/>
    <w:rsid w:val="00792F0A"/>
    <w:rsid w:val="00793076"/>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05"/>
    <w:rsid w:val="00794EB4"/>
    <w:rsid w:val="007951BD"/>
    <w:rsid w:val="00795234"/>
    <w:rsid w:val="00795316"/>
    <w:rsid w:val="00795402"/>
    <w:rsid w:val="0079569E"/>
    <w:rsid w:val="00795780"/>
    <w:rsid w:val="0079582F"/>
    <w:rsid w:val="00795CBA"/>
    <w:rsid w:val="00795EF5"/>
    <w:rsid w:val="007961B7"/>
    <w:rsid w:val="0079629B"/>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D9"/>
    <w:rsid w:val="007A0A63"/>
    <w:rsid w:val="007A0ACA"/>
    <w:rsid w:val="007A0CB8"/>
    <w:rsid w:val="007A0D46"/>
    <w:rsid w:val="007A0DFE"/>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1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F5C"/>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C13"/>
    <w:rsid w:val="007C6CDD"/>
    <w:rsid w:val="007C6DB9"/>
    <w:rsid w:val="007C7074"/>
    <w:rsid w:val="007C7093"/>
    <w:rsid w:val="007C719F"/>
    <w:rsid w:val="007C72C3"/>
    <w:rsid w:val="007C732F"/>
    <w:rsid w:val="007C74EC"/>
    <w:rsid w:val="007C7503"/>
    <w:rsid w:val="007C773C"/>
    <w:rsid w:val="007C782F"/>
    <w:rsid w:val="007C7858"/>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832"/>
    <w:rsid w:val="007D0B2F"/>
    <w:rsid w:val="007D0C91"/>
    <w:rsid w:val="007D0CAD"/>
    <w:rsid w:val="007D0F06"/>
    <w:rsid w:val="007D0FD8"/>
    <w:rsid w:val="007D11B8"/>
    <w:rsid w:val="007D11C7"/>
    <w:rsid w:val="007D138D"/>
    <w:rsid w:val="007D13A2"/>
    <w:rsid w:val="007D13E2"/>
    <w:rsid w:val="007D150E"/>
    <w:rsid w:val="007D18D7"/>
    <w:rsid w:val="007D191C"/>
    <w:rsid w:val="007D19F9"/>
    <w:rsid w:val="007D1CEC"/>
    <w:rsid w:val="007D1D80"/>
    <w:rsid w:val="007D1DC9"/>
    <w:rsid w:val="007D1E05"/>
    <w:rsid w:val="007D1E70"/>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6D1"/>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A77"/>
    <w:rsid w:val="007D5B46"/>
    <w:rsid w:val="007D5C7B"/>
    <w:rsid w:val="007D5CAE"/>
    <w:rsid w:val="007D5E51"/>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C7D"/>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07"/>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F8"/>
    <w:rsid w:val="007E4B8F"/>
    <w:rsid w:val="007E4E37"/>
    <w:rsid w:val="007E4E9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AD0"/>
    <w:rsid w:val="007F4B11"/>
    <w:rsid w:val="007F4C60"/>
    <w:rsid w:val="007F4E76"/>
    <w:rsid w:val="007F5087"/>
    <w:rsid w:val="007F510B"/>
    <w:rsid w:val="007F53B4"/>
    <w:rsid w:val="007F5413"/>
    <w:rsid w:val="007F55CA"/>
    <w:rsid w:val="007F586F"/>
    <w:rsid w:val="007F5A76"/>
    <w:rsid w:val="007F5A83"/>
    <w:rsid w:val="007F5A93"/>
    <w:rsid w:val="007F5BDE"/>
    <w:rsid w:val="007F618F"/>
    <w:rsid w:val="007F6190"/>
    <w:rsid w:val="007F61B0"/>
    <w:rsid w:val="007F61D8"/>
    <w:rsid w:val="007F623C"/>
    <w:rsid w:val="007F63B2"/>
    <w:rsid w:val="007F63FA"/>
    <w:rsid w:val="007F6406"/>
    <w:rsid w:val="007F66D4"/>
    <w:rsid w:val="007F6903"/>
    <w:rsid w:val="007F6C77"/>
    <w:rsid w:val="007F6F81"/>
    <w:rsid w:val="007F6FD2"/>
    <w:rsid w:val="007F6FD3"/>
    <w:rsid w:val="007F701D"/>
    <w:rsid w:val="007F7020"/>
    <w:rsid w:val="007F713F"/>
    <w:rsid w:val="007F7300"/>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CCB"/>
    <w:rsid w:val="00807D2F"/>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2B5"/>
    <w:rsid w:val="0081540F"/>
    <w:rsid w:val="008154A1"/>
    <w:rsid w:val="008155AE"/>
    <w:rsid w:val="00815662"/>
    <w:rsid w:val="0081574A"/>
    <w:rsid w:val="008157A5"/>
    <w:rsid w:val="008158F5"/>
    <w:rsid w:val="008159DA"/>
    <w:rsid w:val="00815A3E"/>
    <w:rsid w:val="00815BEB"/>
    <w:rsid w:val="00815CA7"/>
    <w:rsid w:val="00815E40"/>
    <w:rsid w:val="00815EBB"/>
    <w:rsid w:val="00815F61"/>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074"/>
    <w:rsid w:val="00817247"/>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4B4"/>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628"/>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2185"/>
    <w:rsid w:val="008422C1"/>
    <w:rsid w:val="00842378"/>
    <w:rsid w:val="0084246E"/>
    <w:rsid w:val="008425DC"/>
    <w:rsid w:val="008426F4"/>
    <w:rsid w:val="00842997"/>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184"/>
    <w:rsid w:val="00845301"/>
    <w:rsid w:val="00845503"/>
    <w:rsid w:val="00845663"/>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8CD"/>
    <w:rsid w:val="00854B3C"/>
    <w:rsid w:val="00854C5F"/>
    <w:rsid w:val="00854C90"/>
    <w:rsid w:val="00854CB3"/>
    <w:rsid w:val="00854D2E"/>
    <w:rsid w:val="00854F72"/>
    <w:rsid w:val="0085502F"/>
    <w:rsid w:val="00855094"/>
    <w:rsid w:val="008552B9"/>
    <w:rsid w:val="00855326"/>
    <w:rsid w:val="00855435"/>
    <w:rsid w:val="008554F9"/>
    <w:rsid w:val="00855624"/>
    <w:rsid w:val="00855633"/>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7EA"/>
    <w:rsid w:val="00856942"/>
    <w:rsid w:val="008569E1"/>
    <w:rsid w:val="00856B00"/>
    <w:rsid w:val="00856E71"/>
    <w:rsid w:val="00856ECD"/>
    <w:rsid w:val="00856EFF"/>
    <w:rsid w:val="00857205"/>
    <w:rsid w:val="008573D3"/>
    <w:rsid w:val="008573EF"/>
    <w:rsid w:val="00857446"/>
    <w:rsid w:val="0085760A"/>
    <w:rsid w:val="008576B1"/>
    <w:rsid w:val="008578C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A9B"/>
    <w:rsid w:val="00863B2B"/>
    <w:rsid w:val="00863D97"/>
    <w:rsid w:val="008641B0"/>
    <w:rsid w:val="00864379"/>
    <w:rsid w:val="008643AB"/>
    <w:rsid w:val="00864406"/>
    <w:rsid w:val="008644B6"/>
    <w:rsid w:val="00864576"/>
    <w:rsid w:val="00864FD1"/>
    <w:rsid w:val="008650FA"/>
    <w:rsid w:val="0086520F"/>
    <w:rsid w:val="00865262"/>
    <w:rsid w:val="0086535F"/>
    <w:rsid w:val="00865539"/>
    <w:rsid w:val="00865635"/>
    <w:rsid w:val="0086564D"/>
    <w:rsid w:val="008658E6"/>
    <w:rsid w:val="00865A69"/>
    <w:rsid w:val="00865AFE"/>
    <w:rsid w:val="00865BF8"/>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B9A"/>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3BD"/>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18"/>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AED"/>
    <w:rsid w:val="008B4B35"/>
    <w:rsid w:val="008B4C20"/>
    <w:rsid w:val="008B4C71"/>
    <w:rsid w:val="008B4C9F"/>
    <w:rsid w:val="008B4CEB"/>
    <w:rsid w:val="008B4D1B"/>
    <w:rsid w:val="008B4EFE"/>
    <w:rsid w:val="008B4FE9"/>
    <w:rsid w:val="008B52C6"/>
    <w:rsid w:val="008B5404"/>
    <w:rsid w:val="008B551F"/>
    <w:rsid w:val="008B5540"/>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97C"/>
    <w:rsid w:val="008E5A7F"/>
    <w:rsid w:val="008E5B5A"/>
    <w:rsid w:val="008E5BEF"/>
    <w:rsid w:val="008E5D8E"/>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EA"/>
    <w:rsid w:val="008F68FE"/>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116"/>
    <w:rsid w:val="00906170"/>
    <w:rsid w:val="00906318"/>
    <w:rsid w:val="009063A0"/>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678"/>
    <w:rsid w:val="00917857"/>
    <w:rsid w:val="00917B6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6EB"/>
    <w:rsid w:val="009218B3"/>
    <w:rsid w:val="00921902"/>
    <w:rsid w:val="009219EC"/>
    <w:rsid w:val="00921B4F"/>
    <w:rsid w:val="00921B77"/>
    <w:rsid w:val="00921C5A"/>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6B"/>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1D"/>
    <w:rsid w:val="00952551"/>
    <w:rsid w:val="0095257C"/>
    <w:rsid w:val="00952616"/>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999"/>
    <w:rsid w:val="00953AFD"/>
    <w:rsid w:val="00953C5C"/>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73"/>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2F0"/>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CF1"/>
    <w:rsid w:val="00965D43"/>
    <w:rsid w:val="00965EA2"/>
    <w:rsid w:val="00966067"/>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D14"/>
    <w:rsid w:val="00967D35"/>
    <w:rsid w:val="00967E10"/>
    <w:rsid w:val="00967F26"/>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A7"/>
    <w:rsid w:val="009720B3"/>
    <w:rsid w:val="009723D1"/>
    <w:rsid w:val="009726A8"/>
    <w:rsid w:val="00972973"/>
    <w:rsid w:val="009729B1"/>
    <w:rsid w:val="00972AB8"/>
    <w:rsid w:val="00972B0E"/>
    <w:rsid w:val="00972CAE"/>
    <w:rsid w:val="00972E78"/>
    <w:rsid w:val="00972FE1"/>
    <w:rsid w:val="00973037"/>
    <w:rsid w:val="00973211"/>
    <w:rsid w:val="009733D7"/>
    <w:rsid w:val="00973579"/>
    <w:rsid w:val="0097374E"/>
    <w:rsid w:val="0097399D"/>
    <w:rsid w:val="00973A44"/>
    <w:rsid w:val="00973BF4"/>
    <w:rsid w:val="00973C94"/>
    <w:rsid w:val="00973D53"/>
    <w:rsid w:val="00973EA4"/>
    <w:rsid w:val="00973EB1"/>
    <w:rsid w:val="00974037"/>
    <w:rsid w:val="009740E3"/>
    <w:rsid w:val="0097420D"/>
    <w:rsid w:val="0097425C"/>
    <w:rsid w:val="00974475"/>
    <w:rsid w:val="009744B2"/>
    <w:rsid w:val="009745A2"/>
    <w:rsid w:val="009745BB"/>
    <w:rsid w:val="00974605"/>
    <w:rsid w:val="009747CA"/>
    <w:rsid w:val="00974817"/>
    <w:rsid w:val="00974993"/>
    <w:rsid w:val="00974D68"/>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01C"/>
    <w:rsid w:val="0098744B"/>
    <w:rsid w:val="00987462"/>
    <w:rsid w:val="0098749B"/>
    <w:rsid w:val="00987588"/>
    <w:rsid w:val="0098775A"/>
    <w:rsid w:val="009877C0"/>
    <w:rsid w:val="009877EA"/>
    <w:rsid w:val="0098788C"/>
    <w:rsid w:val="00987923"/>
    <w:rsid w:val="00987A83"/>
    <w:rsid w:val="00987BEB"/>
    <w:rsid w:val="00987C18"/>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7AA"/>
    <w:rsid w:val="0099380E"/>
    <w:rsid w:val="009938D9"/>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F45"/>
    <w:rsid w:val="00995FFE"/>
    <w:rsid w:val="0099618C"/>
    <w:rsid w:val="009961B0"/>
    <w:rsid w:val="009962A3"/>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D0F"/>
    <w:rsid w:val="009A1E33"/>
    <w:rsid w:val="009A1F48"/>
    <w:rsid w:val="009A2293"/>
    <w:rsid w:val="009A2353"/>
    <w:rsid w:val="009A254A"/>
    <w:rsid w:val="009A26B7"/>
    <w:rsid w:val="009A27A0"/>
    <w:rsid w:val="009A284E"/>
    <w:rsid w:val="009A2952"/>
    <w:rsid w:val="009A2A9C"/>
    <w:rsid w:val="009A2ADE"/>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054"/>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220"/>
    <w:rsid w:val="009C254B"/>
    <w:rsid w:val="009C2730"/>
    <w:rsid w:val="009C28A1"/>
    <w:rsid w:val="009C2E77"/>
    <w:rsid w:val="009C2FD2"/>
    <w:rsid w:val="009C32C0"/>
    <w:rsid w:val="009C358E"/>
    <w:rsid w:val="009C3702"/>
    <w:rsid w:val="009C3761"/>
    <w:rsid w:val="009C378D"/>
    <w:rsid w:val="009C37AB"/>
    <w:rsid w:val="009C37FD"/>
    <w:rsid w:val="009C3837"/>
    <w:rsid w:val="009C38B3"/>
    <w:rsid w:val="009C3937"/>
    <w:rsid w:val="009C3B33"/>
    <w:rsid w:val="009C3B77"/>
    <w:rsid w:val="009C3C26"/>
    <w:rsid w:val="009C3E30"/>
    <w:rsid w:val="009C3F73"/>
    <w:rsid w:val="009C3FA4"/>
    <w:rsid w:val="009C4358"/>
    <w:rsid w:val="009C43D6"/>
    <w:rsid w:val="009C445B"/>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A73"/>
    <w:rsid w:val="009D2B4E"/>
    <w:rsid w:val="009D2B89"/>
    <w:rsid w:val="009D2CC2"/>
    <w:rsid w:val="009D2E77"/>
    <w:rsid w:val="009D2ECB"/>
    <w:rsid w:val="009D305B"/>
    <w:rsid w:val="009D3296"/>
    <w:rsid w:val="009D330A"/>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2D3"/>
    <w:rsid w:val="009E05CD"/>
    <w:rsid w:val="009E067E"/>
    <w:rsid w:val="009E073F"/>
    <w:rsid w:val="009E07B1"/>
    <w:rsid w:val="009E0875"/>
    <w:rsid w:val="009E0898"/>
    <w:rsid w:val="009E090B"/>
    <w:rsid w:val="009E0B2E"/>
    <w:rsid w:val="009E0E57"/>
    <w:rsid w:val="009E0F5D"/>
    <w:rsid w:val="009E0F79"/>
    <w:rsid w:val="009E1047"/>
    <w:rsid w:val="009E104B"/>
    <w:rsid w:val="009E119D"/>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B8F"/>
    <w:rsid w:val="009E3D9F"/>
    <w:rsid w:val="009E3DD6"/>
    <w:rsid w:val="009E3EC9"/>
    <w:rsid w:val="009E3F4F"/>
    <w:rsid w:val="009E3FDD"/>
    <w:rsid w:val="009E418D"/>
    <w:rsid w:val="009E424C"/>
    <w:rsid w:val="009E4258"/>
    <w:rsid w:val="009E44E5"/>
    <w:rsid w:val="009E4713"/>
    <w:rsid w:val="009E4979"/>
    <w:rsid w:val="009E4C32"/>
    <w:rsid w:val="009E4D39"/>
    <w:rsid w:val="009E4D50"/>
    <w:rsid w:val="009E515F"/>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402"/>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5F"/>
    <w:rsid w:val="009F54B3"/>
    <w:rsid w:val="009F54DC"/>
    <w:rsid w:val="009F5507"/>
    <w:rsid w:val="009F5E2E"/>
    <w:rsid w:val="009F604E"/>
    <w:rsid w:val="009F6211"/>
    <w:rsid w:val="009F621A"/>
    <w:rsid w:val="009F62B0"/>
    <w:rsid w:val="009F64D4"/>
    <w:rsid w:val="009F65E3"/>
    <w:rsid w:val="009F66C0"/>
    <w:rsid w:val="009F676D"/>
    <w:rsid w:val="009F67E4"/>
    <w:rsid w:val="009F68CB"/>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D26"/>
    <w:rsid w:val="00A04D45"/>
    <w:rsid w:val="00A04E6B"/>
    <w:rsid w:val="00A04F42"/>
    <w:rsid w:val="00A04FE3"/>
    <w:rsid w:val="00A0526A"/>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B56"/>
    <w:rsid w:val="00A11C14"/>
    <w:rsid w:val="00A11D2B"/>
    <w:rsid w:val="00A11D75"/>
    <w:rsid w:val="00A11DAC"/>
    <w:rsid w:val="00A11F7C"/>
    <w:rsid w:val="00A11FC5"/>
    <w:rsid w:val="00A12029"/>
    <w:rsid w:val="00A12135"/>
    <w:rsid w:val="00A1227F"/>
    <w:rsid w:val="00A12488"/>
    <w:rsid w:val="00A12542"/>
    <w:rsid w:val="00A12614"/>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7FF"/>
    <w:rsid w:val="00A16A33"/>
    <w:rsid w:val="00A16BB8"/>
    <w:rsid w:val="00A16C13"/>
    <w:rsid w:val="00A16C79"/>
    <w:rsid w:val="00A16C88"/>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EB8"/>
    <w:rsid w:val="00A34F6A"/>
    <w:rsid w:val="00A35166"/>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640"/>
    <w:rsid w:val="00A367F0"/>
    <w:rsid w:val="00A369DF"/>
    <w:rsid w:val="00A36A7D"/>
    <w:rsid w:val="00A36C23"/>
    <w:rsid w:val="00A36D17"/>
    <w:rsid w:val="00A36D90"/>
    <w:rsid w:val="00A36E26"/>
    <w:rsid w:val="00A36EFB"/>
    <w:rsid w:val="00A36FC9"/>
    <w:rsid w:val="00A36FE3"/>
    <w:rsid w:val="00A370AE"/>
    <w:rsid w:val="00A3745B"/>
    <w:rsid w:val="00A37529"/>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0C"/>
    <w:rsid w:val="00A46866"/>
    <w:rsid w:val="00A46AC9"/>
    <w:rsid w:val="00A46B1F"/>
    <w:rsid w:val="00A46C65"/>
    <w:rsid w:val="00A46D2B"/>
    <w:rsid w:val="00A46EBB"/>
    <w:rsid w:val="00A46ED2"/>
    <w:rsid w:val="00A46F22"/>
    <w:rsid w:val="00A47047"/>
    <w:rsid w:val="00A470AB"/>
    <w:rsid w:val="00A4710F"/>
    <w:rsid w:val="00A4719C"/>
    <w:rsid w:val="00A47373"/>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754"/>
    <w:rsid w:val="00A51918"/>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AC"/>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A30"/>
    <w:rsid w:val="00A57A8E"/>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0E03"/>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7A5"/>
    <w:rsid w:val="00A70AC9"/>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AD"/>
    <w:rsid w:val="00A72BB7"/>
    <w:rsid w:val="00A72E72"/>
    <w:rsid w:val="00A72EF6"/>
    <w:rsid w:val="00A72FC1"/>
    <w:rsid w:val="00A72FF7"/>
    <w:rsid w:val="00A7301A"/>
    <w:rsid w:val="00A7313E"/>
    <w:rsid w:val="00A731BA"/>
    <w:rsid w:val="00A73298"/>
    <w:rsid w:val="00A7329F"/>
    <w:rsid w:val="00A73591"/>
    <w:rsid w:val="00A736AD"/>
    <w:rsid w:val="00A736C1"/>
    <w:rsid w:val="00A73A5D"/>
    <w:rsid w:val="00A73F03"/>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37"/>
    <w:rsid w:val="00A876B0"/>
    <w:rsid w:val="00A876E8"/>
    <w:rsid w:val="00A87CAE"/>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99"/>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1F0E"/>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D41"/>
    <w:rsid w:val="00AA7E1C"/>
    <w:rsid w:val="00AA7EF4"/>
    <w:rsid w:val="00AA7F2D"/>
    <w:rsid w:val="00AB0144"/>
    <w:rsid w:val="00AB0497"/>
    <w:rsid w:val="00AB0512"/>
    <w:rsid w:val="00AB0522"/>
    <w:rsid w:val="00AB056C"/>
    <w:rsid w:val="00AB0691"/>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9B1"/>
    <w:rsid w:val="00AB2A7C"/>
    <w:rsid w:val="00AB2DE3"/>
    <w:rsid w:val="00AB2E8B"/>
    <w:rsid w:val="00AB2EA3"/>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A47"/>
    <w:rsid w:val="00AC4B64"/>
    <w:rsid w:val="00AC4E3B"/>
    <w:rsid w:val="00AC520B"/>
    <w:rsid w:val="00AC54E6"/>
    <w:rsid w:val="00AC5507"/>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76"/>
    <w:rsid w:val="00AD5306"/>
    <w:rsid w:val="00AD5540"/>
    <w:rsid w:val="00AD5542"/>
    <w:rsid w:val="00AD55A6"/>
    <w:rsid w:val="00AD570F"/>
    <w:rsid w:val="00AD5783"/>
    <w:rsid w:val="00AD582C"/>
    <w:rsid w:val="00AD5ACA"/>
    <w:rsid w:val="00AD5C18"/>
    <w:rsid w:val="00AD5E20"/>
    <w:rsid w:val="00AD5E24"/>
    <w:rsid w:val="00AD5F3A"/>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D31"/>
    <w:rsid w:val="00AE3FE5"/>
    <w:rsid w:val="00AE434B"/>
    <w:rsid w:val="00AE44A4"/>
    <w:rsid w:val="00AE451E"/>
    <w:rsid w:val="00AE4912"/>
    <w:rsid w:val="00AE4E82"/>
    <w:rsid w:val="00AE5059"/>
    <w:rsid w:val="00AE5166"/>
    <w:rsid w:val="00AE5287"/>
    <w:rsid w:val="00AE540F"/>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9DD"/>
    <w:rsid w:val="00AE6AD4"/>
    <w:rsid w:val="00AE6D95"/>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356"/>
    <w:rsid w:val="00B0343A"/>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2C"/>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7C"/>
    <w:rsid w:val="00B13839"/>
    <w:rsid w:val="00B138E2"/>
    <w:rsid w:val="00B13C0A"/>
    <w:rsid w:val="00B13D16"/>
    <w:rsid w:val="00B13F9B"/>
    <w:rsid w:val="00B14012"/>
    <w:rsid w:val="00B1402A"/>
    <w:rsid w:val="00B1404B"/>
    <w:rsid w:val="00B14138"/>
    <w:rsid w:val="00B14206"/>
    <w:rsid w:val="00B144AC"/>
    <w:rsid w:val="00B145C1"/>
    <w:rsid w:val="00B145E2"/>
    <w:rsid w:val="00B147C2"/>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3E8"/>
    <w:rsid w:val="00B21690"/>
    <w:rsid w:val="00B21722"/>
    <w:rsid w:val="00B2181D"/>
    <w:rsid w:val="00B21966"/>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584"/>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CDE"/>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B8"/>
    <w:rsid w:val="00B53F25"/>
    <w:rsid w:val="00B540CB"/>
    <w:rsid w:val="00B5418B"/>
    <w:rsid w:val="00B542AE"/>
    <w:rsid w:val="00B543AC"/>
    <w:rsid w:val="00B547D7"/>
    <w:rsid w:val="00B5486B"/>
    <w:rsid w:val="00B54904"/>
    <w:rsid w:val="00B54971"/>
    <w:rsid w:val="00B54BBE"/>
    <w:rsid w:val="00B54CE2"/>
    <w:rsid w:val="00B54CE6"/>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7C"/>
    <w:rsid w:val="00B56436"/>
    <w:rsid w:val="00B5674D"/>
    <w:rsid w:val="00B56779"/>
    <w:rsid w:val="00B56934"/>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0FEA"/>
    <w:rsid w:val="00B6100A"/>
    <w:rsid w:val="00B61086"/>
    <w:rsid w:val="00B6129F"/>
    <w:rsid w:val="00B61316"/>
    <w:rsid w:val="00B6134E"/>
    <w:rsid w:val="00B6140F"/>
    <w:rsid w:val="00B615B4"/>
    <w:rsid w:val="00B61647"/>
    <w:rsid w:val="00B616C6"/>
    <w:rsid w:val="00B61737"/>
    <w:rsid w:val="00B6173E"/>
    <w:rsid w:val="00B61D16"/>
    <w:rsid w:val="00B61E24"/>
    <w:rsid w:val="00B61EA7"/>
    <w:rsid w:val="00B62188"/>
    <w:rsid w:val="00B621D1"/>
    <w:rsid w:val="00B62280"/>
    <w:rsid w:val="00B62463"/>
    <w:rsid w:val="00B628FE"/>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9"/>
    <w:rsid w:val="00B65667"/>
    <w:rsid w:val="00B65A3F"/>
    <w:rsid w:val="00B65D08"/>
    <w:rsid w:val="00B65F39"/>
    <w:rsid w:val="00B65FCB"/>
    <w:rsid w:val="00B66575"/>
    <w:rsid w:val="00B66707"/>
    <w:rsid w:val="00B66782"/>
    <w:rsid w:val="00B668E8"/>
    <w:rsid w:val="00B66920"/>
    <w:rsid w:val="00B669B4"/>
    <w:rsid w:val="00B66B76"/>
    <w:rsid w:val="00B66C0F"/>
    <w:rsid w:val="00B66DBD"/>
    <w:rsid w:val="00B66FE8"/>
    <w:rsid w:val="00B673CA"/>
    <w:rsid w:val="00B67680"/>
    <w:rsid w:val="00B70148"/>
    <w:rsid w:val="00B7080C"/>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5E7"/>
    <w:rsid w:val="00B7461C"/>
    <w:rsid w:val="00B74871"/>
    <w:rsid w:val="00B749BF"/>
    <w:rsid w:val="00B74B55"/>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9A"/>
    <w:rsid w:val="00B77039"/>
    <w:rsid w:val="00B770C8"/>
    <w:rsid w:val="00B770EC"/>
    <w:rsid w:val="00B77100"/>
    <w:rsid w:val="00B7710A"/>
    <w:rsid w:val="00B77139"/>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A6"/>
    <w:rsid w:val="00B80707"/>
    <w:rsid w:val="00B8073F"/>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6E"/>
    <w:rsid w:val="00B8158E"/>
    <w:rsid w:val="00B81A03"/>
    <w:rsid w:val="00B81E55"/>
    <w:rsid w:val="00B81E6C"/>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27E"/>
    <w:rsid w:val="00B8329E"/>
    <w:rsid w:val="00B833D8"/>
    <w:rsid w:val="00B83501"/>
    <w:rsid w:val="00B83577"/>
    <w:rsid w:val="00B835D9"/>
    <w:rsid w:val="00B83717"/>
    <w:rsid w:val="00B8384C"/>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7C"/>
    <w:rsid w:val="00B91896"/>
    <w:rsid w:val="00B918C7"/>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C8"/>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EEB"/>
    <w:rsid w:val="00BA3FBC"/>
    <w:rsid w:val="00BA43DA"/>
    <w:rsid w:val="00BA4413"/>
    <w:rsid w:val="00BA441C"/>
    <w:rsid w:val="00BA4496"/>
    <w:rsid w:val="00BA46CC"/>
    <w:rsid w:val="00BA4803"/>
    <w:rsid w:val="00BA4A03"/>
    <w:rsid w:val="00BA4C31"/>
    <w:rsid w:val="00BA4CB3"/>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88"/>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DFC"/>
    <w:rsid w:val="00BB5FB0"/>
    <w:rsid w:val="00BB6253"/>
    <w:rsid w:val="00BB63BF"/>
    <w:rsid w:val="00BB655E"/>
    <w:rsid w:val="00BB660C"/>
    <w:rsid w:val="00BB664D"/>
    <w:rsid w:val="00BB66EF"/>
    <w:rsid w:val="00BB6884"/>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EE2"/>
    <w:rsid w:val="00BC5100"/>
    <w:rsid w:val="00BC5274"/>
    <w:rsid w:val="00BC532B"/>
    <w:rsid w:val="00BC537A"/>
    <w:rsid w:val="00BC551B"/>
    <w:rsid w:val="00BC553B"/>
    <w:rsid w:val="00BC557C"/>
    <w:rsid w:val="00BC55FA"/>
    <w:rsid w:val="00BC56B4"/>
    <w:rsid w:val="00BC575F"/>
    <w:rsid w:val="00BC5847"/>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1D4"/>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A96"/>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CF5"/>
    <w:rsid w:val="00BE3DD7"/>
    <w:rsid w:val="00BE3F26"/>
    <w:rsid w:val="00BE3FC2"/>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343"/>
    <w:rsid w:val="00BE5623"/>
    <w:rsid w:val="00BE5636"/>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AC"/>
    <w:rsid w:val="00BF1D25"/>
    <w:rsid w:val="00BF1D49"/>
    <w:rsid w:val="00BF1E82"/>
    <w:rsid w:val="00BF1FA7"/>
    <w:rsid w:val="00BF21AB"/>
    <w:rsid w:val="00BF22AB"/>
    <w:rsid w:val="00BF23A0"/>
    <w:rsid w:val="00BF25B9"/>
    <w:rsid w:val="00BF2694"/>
    <w:rsid w:val="00BF2766"/>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96"/>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591"/>
    <w:rsid w:val="00C10890"/>
    <w:rsid w:val="00C109E4"/>
    <w:rsid w:val="00C10A29"/>
    <w:rsid w:val="00C10A5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21DC"/>
    <w:rsid w:val="00C1234D"/>
    <w:rsid w:val="00C123D0"/>
    <w:rsid w:val="00C12589"/>
    <w:rsid w:val="00C12651"/>
    <w:rsid w:val="00C129E2"/>
    <w:rsid w:val="00C12AB0"/>
    <w:rsid w:val="00C12B21"/>
    <w:rsid w:val="00C12B67"/>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183"/>
    <w:rsid w:val="00C14210"/>
    <w:rsid w:val="00C14862"/>
    <w:rsid w:val="00C14C1A"/>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2C"/>
    <w:rsid w:val="00C17ED8"/>
    <w:rsid w:val="00C2006B"/>
    <w:rsid w:val="00C200AF"/>
    <w:rsid w:val="00C2024F"/>
    <w:rsid w:val="00C204AD"/>
    <w:rsid w:val="00C2051A"/>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32D"/>
    <w:rsid w:val="00C22488"/>
    <w:rsid w:val="00C225FD"/>
    <w:rsid w:val="00C2277A"/>
    <w:rsid w:val="00C227BA"/>
    <w:rsid w:val="00C22945"/>
    <w:rsid w:val="00C22999"/>
    <w:rsid w:val="00C22C9F"/>
    <w:rsid w:val="00C22D85"/>
    <w:rsid w:val="00C22D9C"/>
    <w:rsid w:val="00C22E9C"/>
    <w:rsid w:val="00C22EC8"/>
    <w:rsid w:val="00C234A6"/>
    <w:rsid w:val="00C2353E"/>
    <w:rsid w:val="00C23C12"/>
    <w:rsid w:val="00C23CA9"/>
    <w:rsid w:val="00C23FC3"/>
    <w:rsid w:val="00C24001"/>
    <w:rsid w:val="00C24064"/>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66"/>
    <w:rsid w:val="00C355D4"/>
    <w:rsid w:val="00C3564D"/>
    <w:rsid w:val="00C35875"/>
    <w:rsid w:val="00C358C3"/>
    <w:rsid w:val="00C3591F"/>
    <w:rsid w:val="00C35956"/>
    <w:rsid w:val="00C35A70"/>
    <w:rsid w:val="00C35D11"/>
    <w:rsid w:val="00C35D91"/>
    <w:rsid w:val="00C35E25"/>
    <w:rsid w:val="00C35EED"/>
    <w:rsid w:val="00C3614D"/>
    <w:rsid w:val="00C361F7"/>
    <w:rsid w:val="00C364D5"/>
    <w:rsid w:val="00C365CE"/>
    <w:rsid w:val="00C36B41"/>
    <w:rsid w:val="00C36CE6"/>
    <w:rsid w:val="00C36E11"/>
    <w:rsid w:val="00C36EA9"/>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306"/>
    <w:rsid w:val="00C42547"/>
    <w:rsid w:val="00C42699"/>
    <w:rsid w:val="00C4269A"/>
    <w:rsid w:val="00C42930"/>
    <w:rsid w:val="00C42953"/>
    <w:rsid w:val="00C42BB1"/>
    <w:rsid w:val="00C42CD6"/>
    <w:rsid w:val="00C42EC1"/>
    <w:rsid w:val="00C42F09"/>
    <w:rsid w:val="00C42F54"/>
    <w:rsid w:val="00C43053"/>
    <w:rsid w:val="00C431D2"/>
    <w:rsid w:val="00C431E9"/>
    <w:rsid w:val="00C433A6"/>
    <w:rsid w:val="00C434DF"/>
    <w:rsid w:val="00C43530"/>
    <w:rsid w:val="00C435DE"/>
    <w:rsid w:val="00C4373F"/>
    <w:rsid w:val="00C437AC"/>
    <w:rsid w:val="00C43884"/>
    <w:rsid w:val="00C439E8"/>
    <w:rsid w:val="00C43C3A"/>
    <w:rsid w:val="00C4427E"/>
    <w:rsid w:val="00C4441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1EB"/>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263"/>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07"/>
    <w:rsid w:val="00C67183"/>
    <w:rsid w:val="00C67320"/>
    <w:rsid w:val="00C6742C"/>
    <w:rsid w:val="00C67497"/>
    <w:rsid w:val="00C67700"/>
    <w:rsid w:val="00C67882"/>
    <w:rsid w:val="00C6788B"/>
    <w:rsid w:val="00C678A1"/>
    <w:rsid w:val="00C67B19"/>
    <w:rsid w:val="00C67C1C"/>
    <w:rsid w:val="00C67CF2"/>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2BDF"/>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9E3"/>
    <w:rsid w:val="00C82B6E"/>
    <w:rsid w:val="00C82BBC"/>
    <w:rsid w:val="00C830C8"/>
    <w:rsid w:val="00C831E4"/>
    <w:rsid w:val="00C83361"/>
    <w:rsid w:val="00C8345C"/>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8C2"/>
    <w:rsid w:val="00CA1BE5"/>
    <w:rsid w:val="00CA1CC8"/>
    <w:rsid w:val="00CA1D96"/>
    <w:rsid w:val="00CA200F"/>
    <w:rsid w:val="00CA227B"/>
    <w:rsid w:val="00CA229D"/>
    <w:rsid w:val="00CA2315"/>
    <w:rsid w:val="00CA236F"/>
    <w:rsid w:val="00CA2391"/>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BF1"/>
    <w:rsid w:val="00CB4BF4"/>
    <w:rsid w:val="00CB4C4C"/>
    <w:rsid w:val="00CB4E5B"/>
    <w:rsid w:val="00CB4E6E"/>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A0E"/>
    <w:rsid w:val="00CC3B9A"/>
    <w:rsid w:val="00CC3C63"/>
    <w:rsid w:val="00CC3CF0"/>
    <w:rsid w:val="00CC3DC0"/>
    <w:rsid w:val="00CC3DE5"/>
    <w:rsid w:val="00CC4060"/>
    <w:rsid w:val="00CC4319"/>
    <w:rsid w:val="00CC4357"/>
    <w:rsid w:val="00CC4382"/>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E21"/>
    <w:rsid w:val="00CD5F06"/>
    <w:rsid w:val="00CD5FDE"/>
    <w:rsid w:val="00CD6078"/>
    <w:rsid w:val="00CD6233"/>
    <w:rsid w:val="00CD635C"/>
    <w:rsid w:val="00CD6737"/>
    <w:rsid w:val="00CD6A49"/>
    <w:rsid w:val="00CD6E01"/>
    <w:rsid w:val="00CD7383"/>
    <w:rsid w:val="00CD73A6"/>
    <w:rsid w:val="00CD73C1"/>
    <w:rsid w:val="00CD751A"/>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957"/>
    <w:rsid w:val="00CE1A96"/>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95B"/>
    <w:rsid w:val="00CE49B1"/>
    <w:rsid w:val="00CE4E30"/>
    <w:rsid w:val="00CE5001"/>
    <w:rsid w:val="00CE5043"/>
    <w:rsid w:val="00CE514D"/>
    <w:rsid w:val="00CE5185"/>
    <w:rsid w:val="00CE5364"/>
    <w:rsid w:val="00CE546D"/>
    <w:rsid w:val="00CE5644"/>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29"/>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80"/>
    <w:rsid w:val="00D02791"/>
    <w:rsid w:val="00D027AB"/>
    <w:rsid w:val="00D027EB"/>
    <w:rsid w:val="00D02C8A"/>
    <w:rsid w:val="00D0307B"/>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9B9"/>
    <w:rsid w:val="00D06AE9"/>
    <w:rsid w:val="00D06C69"/>
    <w:rsid w:val="00D06CE6"/>
    <w:rsid w:val="00D06DD4"/>
    <w:rsid w:val="00D06EA6"/>
    <w:rsid w:val="00D07045"/>
    <w:rsid w:val="00D0705A"/>
    <w:rsid w:val="00D07166"/>
    <w:rsid w:val="00D0721D"/>
    <w:rsid w:val="00D07317"/>
    <w:rsid w:val="00D0737B"/>
    <w:rsid w:val="00D075A0"/>
    <w:rsid w:val="00D078F6"/>
    <w:rsid w:val="00D07960"/>
    <w:rsid w:val="00D079EA"/>
    <w:rsid w:val="00D07A69"/>
    <w:rsid w:val="00D07BF5"/>
    <w:rsid w:val="00D07C73"/>
    <w:rsid w:val="00D07CBD"/>
    <w:rsid w:val="00D07F66"/>
    <w:rsid w:val="00D07FBD"/>
    <w:rsid w:val="00D07FD9"/>
    <w:rsid w:val="00D1015F"/>
    <w:rsid w:val="00D1020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87"/>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65"/>
    <w:rsid w:val="00D20EAE"/>
    <w:rsid w:val="00D20F95"/>
    <w:rsid w:val="00D20FD7"/>
    <w:rsid w:val="00D21000"/>
    <w:rsid w:val="00D2101A"/>
    <w:rsid w:val="00D21063"/>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554"/>
    <w:rsid w:val="00D275BD"/>
    <w:rsid w:val="00D27747"/>
    <w:rsid w:val="00D27799"/>
    <w:rsid w:val="00D279BD"/>
    <w:rsid w:val="00D27A45"/>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11BD"/>
    <w:rsid w:val="00D31263"/>
    <w:rsid w:val="00D31331"/>
    <w:rsid w:val="00D31363"/>
    <w:rsid w:val="00D31375"/>
    <w:rsid w:val="00D313D5"/>
    <w:rsid w:val="00D31579"/>
    <w:rsid w:val="00D31933"/>
    <w:rsid w:val="00D31A5F"/>
    <w:rsid w:val="00D31ABE"/>
    <w:rsid w:val="00D31AEB"/>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B27"/>
    <w:rsid w:val="00D33B65"/>
    <w:rsid w:val="00D33CDA"/>
    <w:rsid w:val="00D33DB8"/>
    <w:rsid w:val="00D33E27"/>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42D"/>
    <w:rsid w:val="00D35776"/>
    <w:rsid w:val="00D35A90"/>
    <w:rsid w:val="00D35BF2"/>
    <w:rsid w:val="00D35C9D"/>
    <w:rsid w:val="00D35D43"/>
    <w:rsid w:val="00D35DF0"/>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CFD"/>
    <w:rsid w:val="00D44D7C"/>
    <w:rsid w:val="00D44E05"/>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AC5"/>
    <w:rsid w:val="00D45B50"/>
    <w:rsid w:val="00D45C0A"/>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404"/>
    <w:rsid w:val="00D515B6"/>
    <w:rsid w:val="00D516A7"/>
    <w:rsid w:val="00D516B4"/>
    <w:rsid w:val="00D51811"/>
    <w:rsid w:val="00D518CC"/>
    <w:rsid w:val="00D51C19"/>
    <w:rsid w:val="00D51D9B"/>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F4"/>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AC"/>
    <w:rsid w:val="00D732B2"/>
    <w:rsid w:val="00D73425"/>
    <w:rsid w:val="00D73478"/>
    <w:rsid w:val="00D7370A"/>
    <w:rsid w:val="00D737AE"/>
    <w:rsid w:val="00D737DF"/>
    <w:rsid w:val="00D73808"/>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DBF"/>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A81"/>
    <w:rsid w:val="00DA2B28"/>
    <w:rsid w:val="00DA2BD5"/>
    <w:rsid w:val="00DA2C7F"/>
    <w:rsid w:val="00DA2F18"/>
    <w:rsid w:val="00DA2FD6"/>
    <w:rsid w:val="00DA33AC"/>
    <w:rsid w:val="00DA3997"/>
    <w:rsid w:val="00DA3B66"/>
    <w:rsid w:val="00DA3C5A"/>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6075"/>
    <w:rsid w:val="00DA6275"/>
    <w:rsid w:val="00DA6336"/>
    <w:rsid w:val="00DA63F2"/>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197"/>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820"/>
    <w:rsid w:val="00DE1ABF"/>
    <w:rsid w:val="00DE1B34"/>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63C"/>
    <w:rsid w:val="00DF6898"/>
    <w:rsid w:val="00DF6972"/>
    <w:rsid w:val="00DF6A75"/>
    <w:rsid w:val="00DF6A93"/>
    <w:rsid w:val="00DF6AC4"/>
    <w:rsid w:val="00DF6B01"/>
    <w:rsid w:val="00DF6BE5"/>
    <w:rsid w:val="00DF6C70"/>
    <w:rsid w:val="00DF6C76"/>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90"/>
    <w:rsid w:val="00E074CC"/>
    <w:rsid w:val="00E07528"/>
    <w:rsid w:val="00E0781B"/>
    <w:rsid w:val="00E078CE"/>
    <w:rsid w:val="00E079C7"/>
    <w:rsid w:val="00E07BE2"/>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2FE"/>
    <w:rsid w:val="00E134AF"/>
    <w:rsid w:val="00E135E7"/>
    <w:rsid w:val="00E1360F"/>
    <w:rsid w:val="00E13674"/>
    <w:rsid w:val="00E138D0"/>
    <w:rsid w:val="00E13976"/>
    <w:rsid w:val="00E13AC8"/>
    <w:rsid w:val="00E13D9C"/>
    <w:rsid w:val="00E13F59"/>
    <w:rsid w:val="00E140A6"/>
    <w:rsid w:val="00E14241"/>
    <w:rsid w:val="00E14561"/>
    <w:rsid w:val="00E145AD"/>
    <w:rsid w:val="00E146E1"/>
    <w:rsid w:val="00E1484A"/>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580"/>
    <w:rsid w:val="00E2062C"/>
    <w:rsid w:val="00E2086B"/>
    <w:rsid w:val="00E20A64"/>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73"/>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304"/>
    <w:rsid w:val="00E323E5"/>
    <w:rsid w:val="00E32442"/>
    <w:rsid w:val="00E324D4"/>
    <w:rsid w:val="00E3255F"/>
    <w:rsid w:val="00E326D9"/>
    <w:rsid w:val="00E326E3"/>
    <w:rsid w:val="00E327E6"/>
    <w:rsid w:val="00E32873"/>
    <w:rsid w:val="00E329DD"/>
    <w:rsid w:val="00E32A73"/>
    <w:rsid w:val="00E32B57"/>
    <w:rsid w:val="00E32C07"/>
    <w:rsid w:val="00E32D11"/>
    <w:rsid w:val="00E32F6F"/>
    <w:rsid w:val="00E33273"/>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CC4"/>
    <w:rsid w:val="00E37E8B"/>
    <w:rsid w:val="00E37FB1"/>
    <w:rsid w:val="00E40010"/>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71F"/>
    <w:rsid w:val="00E45781"/>
    <w:rsid w:val="00E457EC"/>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7EE"/>
    <w:rsid w:val="00E47989"/>
    <w:rsid w:val="00E479E4"/>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0E"/>
    <w:rsid w:val="00E50622"/>
    <w:rsid w:val="00E50652"/>
    <w:rsid w:val="00E5072C"/>
    <w:rsid w:val="00E507A0"/>
    <w:rsid w:val="00E50FD3"/>
    <w:rsid w:val="00E510E2"/>
    <w:rsid w:val="00E5125E"/>
    <w:rsid w:val="00E51300"/>
    <w:rsid w:val="00E51462"/>
    <w:rsid w:val="00E515D3"/>
    <w:rsid w:val="00E516B6"/>
    <w:rsid w:val="00E5174F"/>
    <w:rsid w:val="00E518A1"/>
    <w:rsid w:val="00E51BCD"/>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F5"/>
    <w:rsid w:val="00E56509"/>
    <w:rsid w:val="00E565C5"/>
    <w:rsid w:val="00E56738"/>
    <w:rsid w:val="00E56771"/>
    <w:rsid w:val="00E567C1"/>
    <w:rsid w:val="00E5683F"/>
    <w:rsid w:val="00E5695A"/>
    <w:rsid w:val="00E56B7B"/>
    <w:rsid w:val="00E56BB9"/>
    <w:rsid w:val="00E56DE4"/>
    <w:rsid w:val="00E56DFB"/>
    <w:rsid w:val="00E56E82"/>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467"/>
    <w:rsid w:val="00E6076D"/>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36"/>
    <w:rsid w:val="00E66500"/>
    <w:rsid w:val="00E665E1"/>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3F6D"/>
    <w:rsid w:val="00E74291"/>
    <w:rsid w:val="00E7439F"/>
    <w:rsid w:val="00E743DE"/>
    <w:rsid w:val="00E74546"/>
    <w:rsid w:val="00E746E8"/>
    <w:rsid w:val="00E7473A"/>
    <w:rsid w:val="00E74804"/>
    <w:rsid w:val="00E749F4"/>
    <w:rsid w:val="00E74B82"/>
    <w:rsid w:val="00E74BF6"/>
    <w:rsid w:val="00E74C75"/>
    <w:rsid w:val="00E74F7A"/>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5B"/>
    <w:rsid w:val="00E7726A"/>
    <w:rsid w:val="00E77533"/>
    <w:rsid w:val="00E775D0"/>
    <w:rsid w:val="00E775ED"/>
    <w:rsid w:val="00E77933"/>
    <w:rsid w:val="00E77A1D"/>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20"/>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38F"/>
    <w:rsid w:val="00EA552A"/>
    <w:rsid w:val="00EA5761"/>
    <w:rsid w:val="00EA5787"/>
    <w:rsid w:val="00EA58D8"/>
    <w:rsid w:val="00EA5904"/>
    <w:rsid w:val="00EA5910"/>
    <w:rsid w:val="00EA59A1"/>
    <w:rsid w:val="00EA5E22"/>
    <w:rsid w:val="00EA5FEB"/>
    <w:rsid w:val="00EA6056"/>
    <w:rsid w:val="00EA6116"/>
    <w:rsid w:val="00EA6476"/>
    <w:rsid w:val="00EA664C"/>
    <w:rsid w:val="00EA68EA"/>
    <w:rsid w:val="00EA6982"/>
    <w:rsid w:val="00EA69CB"/>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95B"/>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5F4B"/>
    <w:rsid w:val="00EB60D9"/>
    <w:rsid w:val="00EB64CF"/>
    <w:rsid w:val="00EB65D9"/>
    <w:rsid w:val="00EB6744"/>
    <w:rsid w:val="00EB6778"/>
    <w:rsid w:val="00EB6A3D"/>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4D8"/>
    <w:rsid w:val="00ED55F7"/>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6B"/>
    <w:rsid w:val="00EE6B5B"/>
    <w:rsid w:val="00EE6D81"/>
    <w:rsid w:val="00EE6F06"/>
    <w:rsid w:val="00EE6FC0"/>
    <w:rsid w:val="00EE71D8"/>
    <w:rsid w:val="00EE727F"/>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125"/>
    <w:rsid w:val="00F043B3"/>
    <w:rsid w:val="00F04472"/>
    <w:rsid w:val="00F044B9"/>
    <w:rsid w:val="00F046CD"/>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00"/>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65"/>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44"/>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5D"/>
    <w:rsid w:val="00F23A76"/>
    <w:rsid w:val="00F23B61"/>
    <w:rsid w:val="00F23D73"/>
    <w:rsid w:val="00F23DC6"/>
    <w:rsid w:val="00F23F2A"/>
    <w:rsid w:val="00F23F2E"/>
    <w:rsid w:val="00F23F79"/>
    <w:rsid w:val="00F24214"/>
    <w:rsid w:val="00F242DC"/>
    <w:rsid w:val="00F243D1"/>
    <w:rsid w:val="00F243F0"/>
    <w:rsid w:val="00F2444B"/>
    <w:rsid w:val="00F2457A"/>
    <w:rsid w:val="00F246CE"/>
    <w:rsid w:val="00F247A6"/>
    <w:rsid w:val="00F24906"/>
    <w:rsid w:val="00F24C7F"/>
    <w:rsid w:val="00F24CA3"/>
    <w:rsid w:val="00F24CB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9A3"/>
    <w:rsid w:val="00F37A16"/>
    <w:rsid w:val="00F37B06"/>
    <w:rsid w:val="00F37BF8"/>
    <w:rsid w:val="00F37DE4"/>
    <w:rsid w:val="00F37F53"/>
    <w:rsid w:val="00F4008D"/>
    <w:rsid w:val="00F40124"/>
    <w:rsid w:val="00F4026B"/>
    <w:rsid w:val="00F4033B"/>
    <w:rsid w:val="00F403D2"/>
    <w:rsid w:val="00F406F2"/>
    <w:rsid w:val="00F40A7C"/>
    <w:rsid w:val="00F40B66"/>
    <w:rsid w:val="00F40BBE"/>
    <w:rsid w:val="00F40C9C"/>
    <w:rsid w:val="00F40D12"/>
    <w:rsid w:val="00F40D86"/>
    <w:rsid w:val="00F40EDA"/>
    <w:rsid w:val="00F4119F"/>
    <w:rsid w:val="00F4130A"/>
    <w:rsid w:val="00F415F2"/>
    <w:rsid w:val="00F4166F"/>
    <w:rsid w:val="00F4188C"/>
    <w:rsid w:val="00F4190C"/>
    <w:rsid w:val="00F41944"/>
    <w:rsid w:val="00F41BAE"/>
    <w:rsid w:val="00F41D24"/>
    <w:rsid w:val="00F41D4B"/>
    <w:rsid w:val="00F41D6F"/>
    <w:rsid w:val="00F41F1B"/>
    <w:rsid w:val="00F41F43"/>
    <w:rsid w:val="00F41FFB"/>
    <w:rsid w:val="00F4206F"/>
    <w:rsid w:val="00F42113"/>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53E"/>
    <w:rsid w:val="00F505B7"/>
    <w:rsid w:val="00F50675"/>
    <w:rsid w:val="00F50785"/>
    <w:rsid w:val="00F507E7"/>
    <w:rsid w:val="00F50883"/>
    <w:rsid w:val="00F50ACD"/>
    <w:rsid w:val="00F50CE8"/>
    <w:rsid w:val="00F50EAC"/>
    <w:rsid w:val="00F51099"/>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22C"/>
    <w:rsid w:val="00F5740F"/>
    <w:rsid w:val="00F57468"/>
    <w:rsid w:val="00F57470"/>
    <w:rsid w:val="00F575AB"/>
    <w:rsid w:val="00F5763D"/>
    <w:rsid w:val="00F579A3"/>
    <w:rsid w:val="00F57C08"/>
    <w:rsid w:val="00F57C83"/>
    <w:rsid w:val="00F57C9A"/>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273"/>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40B"/>
    <w:rsid w:val="00F74425"/>
    <w:rsid w:val="00F74741"/>
    <w:rsid w:val="00F74899"/>
    <w:rsid w:val="00F749BA"/>
    <w:rsid w:val="00F74A05"/>
    <w:rsid w:val="00F74C8D"/>
    <w:rsid w:val="00F74CCB"/>
    <w:rsid w:val="00F74CFC"/>
    <w:rsid w:val="00F74D45"/>
    <w:rsid w:val="00F74EFA"/>
    <w:rsid w:val="00F74F2A"/>
    <w:rsid w:val="00F75025"/>
    <w:rsid w:val="00F7504A"/>
    <w:rsid w:val="00F750B8"/>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2A4"/>
    <w:rsid w:val="00F81361"/>
    <w:rsid w:val="00F8158B"/>
    <w:rsid w:val="00F81CDB"/>
    <w:rsid w:val="00F81E76"/>
    <w:rsid w:val="00F81EA8"/>
    <w:rsid w:val="00F81EBC"/>
    <w:rsid w:val="00F82030"/>
    <w:rsid w:val="00F821D9"/>
    <w:rsid w:val="00F8238B"/>
    <w:rsid w:val="00F82420"/>
    <w:rsid w:val="00F8256D"/>
    <w:rsid w:val="00F826F2"/>
    <w:rsid w:val="00F8274C"/>
    <w:rsid w:val="00F82B7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057"/>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21"/>
    <w:rsid w:val="00F92539"/>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9A2"/>
    <w:rsid w:val="00F94A08"/>
    <w:rsid w:val="00F94AC2"/>
    <w:rsid w:val="00F94B42"/>
    <w:rsid w:val="00F94B48"/>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7D4"/>
    <w:rsid w:val="00FA280F"/>
    <w:rsid w:val="00FA2833"/>
    <w:rsid w:val="00FA2890"/>
    <w:rsid w:val="00FA2926"/>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96"/>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4D"/>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CD2"/>
    <w:rsid w:val="00FD3E83"/>
    <w:rsid w:val="00FD3EE7"/>
    <w:rsid w:val="00FD41E9"/>
    <w:rsid w:val="00FD41FD"/>
    <w:rsid w:val="00FD421F"/>
    <w:rsid w:val="00FD43CC"/>
    <w:rsid w:val="00FD447D"/>
    <w:rsid w:val="00FD45B1"/>
    <w:rsid w:val="00FD4608"/>
    <w:rsid w:val="00FD468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14"/>
    <w:rsid w:val="00FD7A4C"/>
    <w:rsid w:val="00FD7A96"/>
    <w:rsid w:val="00FD7D0B"/>
    <w:rsid w:val="00FD7F5A"/>
    <w:rsid w:val="00FD7F90"/>
    <w:rsid w:val="00FD7FF4"/>
    <w:rsid w:val="00FE029E"/>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4E"/>
    <w:rsid w:val="00FE476A"/>
    <w:rsid w:val="00FE47AD"/>
    <w:rsid w:val="00FE48B2"/>
    <w:rsid w:val="00FE4962"/>
    <w:rsid w:val="00FE4D8C"/>
    <w:rsid w:val="00FE4E22"/>
    <w:rsid w:val="00FE4E5C"/>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footage-shows-medication-packages-in-gaza-tunnel-where-hostages-were-held/"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imesofisrael.com/white-house-clarifies-biden-spoke-of-israel-when-he-said-gaza-response-over-the-to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pm-says-idf-must-operate-in-rafah-but-will-let-civilians-evacuate-firs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timesofisrael.com/pm-says-idf-must-operate-in-rafah-but-will-let-civilians-evacuate-first/" TargetMode="External"/><Relationship Id="rId4" Type="http://schemas.openxmlformats.org/officeDocument/2006/relationships/settings" Target="settings.xml"/><Relationship Id="rId9" Type="http://schemas.openxmlformats.org/officeDocument/2006/relationships/hyperlink" Target="https://www.i24news.tv/en/news/israel-at-war/1707504997-netanyahu-orders-idf-to-plan-civilian-evacuation-and-military-strategy-for-rafah-operatio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3</Pages>
  <Words>1140</Words>
  <Characters>6504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81</cp:revision>
  <cp:lastPrinted>2021-11-07T10:36:00Z</cp:lastPrinted>
  <dcterms:created xsi:type="dcterms:W3CDTF">2024-02-09T19:32:00Z</dcterms:created>
  <dcterms:modified xsi:type="dcterms:W3CDTF">2024-02-09T23:28:00Z</dcterms:modified>
</cp:coreProperties>
</file>