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FAB69" w14:textId="71991C8A" w:rsidR="00173E09" w:rsidRDefault="00D21062">
      <w:pPr>
        <w:jc w:val="center"/>
      </w:pPr>
      <w:r>
        <w:rPr>
          <w:b/>
          <w:bCs/>
          <w:sz w:val="36"/>
          <w:szCs w:val="36"/>
        </w:rPr>
        <w:t>GNITN</w:t>
      </w:r>
    </w:p>
    <w:p w14:paraId="7B6FA7A5" w14:textId="77777777" w:rsidR="00173E09" w:rsidRDefault="00D21062">
      <w:pPr>
        <w:jc w:val="center"/>
      </w:pPr>
      <w:r>
        <w:rPr>
          <w:b/>
          <w:bCs/>
        </w:rPr>
        <w:t>#1352</w:t>
      </w:r>
    </w:p>
    <w:p w14:paraId="057F503E" w14:textId="77777777" w:rsidR="00173E09" w:rsidRDefault="00D21062">
      <w:pPr>
        <w:jc w:val="center"/>
      </w:pPr>
      <w:r>
        <w:rPr>
          <w:b/>
          <w:bCs/>
          <w:sz w:val="28"/>
          <w:szCs w:val="28"/>
        </w:rPr>
        <w:t>9/11's 25th: What God Is Saying</w:t>
      </w:r>
    </w:p>
    <w:p w14:paraId="00361233" w14:textId="60D3FA47" w:rsidR="00173E09" w:rsidRDefault="004F14E1">
      <w:pPr>
        <w:jc w:val="center"/>
      </w:pPr>
      <w:r w:rsidRPr="004F14E1">
        <w:rPr>
          <w:b/>
          <w:bCs/>
          <w:sz w:val="28"/>
          <w:szCs w:val="28"/>
        </w:rPr>
        <w:t>The Prophets Are Speaking Out</w:t>
      </w:r>
    </w:p>
    <w:p w14:paraId="3564E06E" w14:textId="77777777" w:rsidR="00173E09" w:rsidRPr="00043FE5" w:rsidRDefault="00D21062">
      <w:r w:rsidRPr="00043FE5">
        <w:rPr>
          <w:b/>
          <w:bCs/>
        </w:rPr>
        <w:t>Watchers on the Wall</w:t>
      </w:r>
    </w:p>
    <w:p w14:paraId="7A02B4C0" w14:textId="77777777" w:rsidR="00173E09" w:rsidRPr="00043FE5" w:rsidRDefault="00173E09">
      <w:hyperlink r:id="rId7" w:history="1">
        <w:r w:rsidRPr="00043FE5">
          <w:rPr>
            <w:b/>
            <w:bCs/>
            <w:i/>
            <w:iCs/>
            <w:color w:val="0000FF"/>
            <w:u w:val="single"/>
          </w:rPr>
          <w:t>“I will stand my watch, and set myself on the rampart, and watch to see what He will say to me, and what I will answer when I am reproved.” (Habakkuk 2:1)</w:t>
        </w:r>
      </w:hyperlink>
    </w:p>
    <w:p w14:paraId="54DD1B57" w14:textId="77777777" w:rsidR="00173E09" w:rsidRPr="00043FE5" w:rsidRDefault="00D21062">
      <w:r w:rsidRPr="00043FE5">
        <w:t xml:space="preserve">Two weeks ago, GNITN </w:t>
      </w:r>
      <w:hyperlink r:id="rId8" w:history="1">
        <w:r w:rsidR="00173E09" w:rsidRPr="00043FE5">
          <w:rPr>
            <w:color w:val="0000FF"/>
            <w:u w:val="single"/>
          </w:rPr>
          <w:t>looked</w:t>
        </w:r>
      </w:hyperlink>
      <w:r w:rsidRPr="00043FE5">
        <w:t xml:space="preserve"> at what’s converging on September 11, 2026 – the twenty-fifth anniversary of the towers falling, landing this year on the Feast of Trumpets itself. Since then, several more servants of the Lord have added their own piece to what God seems to be saying about this week. No single one of them carries the whole picture alone.</w:t>
      </w:r>
    </w:p>
    <w:p w14:paraId="416EC088" w14:textId="77777777" w:rsidR="00173E09" w:rsidRPr="00043FE5" w:rsidRDefault="00173E09">
      <w:hyperlink r:id="rId9" w:history="1">
        <w:r w:rsidRPr="00043FE5">
          <w:rPr>
            <w:b/>
            <w:bCs/>
            <w:i/>
            <w:iCs/>
            <w:color w:val="0000FF"/>
            <w:u w:val="single"/>
          </w:rPr>
          <w:t>“For we know in part and we prophesy in part … For now we see in a mirror, dimly, but then face to face. Now I know in part, but then I shall know just as I also am known.” (1 Corinthians 13:9,12)</w:t>
        </w:r>
      </w:hyperlink>
    </w:p>
    <w:p w14:paraId="50DCF8C6" w14:textId="77777777" w:rsidR="00173E09" w:rsidRPr="00043FE5" w:rsidRDefault="00D21062">
      <w:r w:rsidRPr="00043FE5">
        <w:rPr>
          <w:b/>
          <w:bCs/>
        </w:rPr>
        <w:t>Piecing Together the Picture</w:t>
      </w:r>
    </w:p>
    <w:p w14:paraId="484095D3" w14:textId="77777777" w:rsidR="00173E09" w:rsidRPr="00043FE5" w:rsidRDefault="00D21062">
      <w:r w:rsidRPr="00043FE5">
        <w:t xml:space="preserve">Amanda Grace has </w:t>
      </w:r>
      <w:hyperlink r:id="rId10" w:history="1">
        <w:r w:rsidR="00173E09" w:rsidRPr="00043FE5">
          <w:rPr>
            <w:color w:val="0000FF"/>
            <w:u w:val="single"/>
          </w:rPr>
          <w:t>connected</w:t>
        </w:r>
      </w:hyperlink>
      <w:r w:rsidRPr="00043FE5">
        <w:t xml:space="preserve"> this week’s overlap to what she calls a string of dates that equal 9/11, framing it as a wake-up call. She’s also </w:t>
      </w:r>
      <w:hyperlink r:id="rId11" w:history="1">
        <w:r w:rsidR="00173E09" w:rsidRPr="00043FE5">
          <w:rPr>
            <w:color w:val="0000FF"/>
            <w:u w:val="single"/>
          </w:rPr>
          <w:t>extended</w:t>
        </w:r>
      </w:hyperlink>
      <w:r w:rsidRPr="00043FE5">
        <w:t xml:space="preserve"> the pattern into a 2027 word about a season of </w:t>
      </w:r>
      <w:r w:rsidRPr="00043FE5">
        <w:rPr>
          <w:i/>
          <w:iCs/>
        </w:rPr>
        <w:t>“twins and twos”</w:t>
      </w:r>
      <w:r w:rsidRPr="00043FE5">
        <w:t xml:space="preserve"> – paired disasters, a doubled Purim in the Hebrew leap year, and a renewed warning about another possible attempt on President Trump’s life.</w:t>
      </w:r>
    </w:p>
    <w:p w14:paraId="70C0ADF2" w14:textId="77777777" w:rsidR="00173E09" w:rsidRPr="00043FE5" w:rsidRDefault="00D21062">
      <w:r w:rsidRPr="00043FE5">
        <w:t xml:space="preserve">Jonathan Cahn brings the theological scaffolding many others build on. His original </w:t>
      </w:r>
      <w:r w:rsidRPr="00043FE5">
        <w:rPr>
          <w:i/>
          <w:iCs/>
        </w:rPr>
        <w:t>Harbinger</w:t>
      </w:r>
      <w:r w:rsidRPr="00043FE5">
        <w:t xml:space="preserve"> pattern connected Isaiah 9:10’s judgment cycle to the 2001 attacks, and this year he’s </w:t>
      </w:r>
      <w:hyperlink r:id="rId12" w:history="1">
        <w:r w:rsidR="00173E09" w:rsidRPr="00043FE5">
          <w:rPr>
            <w:color w:val="0000FF"/>
            <w:u w:val="single"/>
          </w:rPr>
          <w:t>taught</w:t>
        </w:r>
      </w:hyperlink>
      <w:r w:rsidRPr="00043FE5">
        <w:t xml:space="preserve"> at length on the Feast of Trumpets as the next unfulfilled feast on the church’s calendar. He’s also </w:t>
      </w:r>
      <w:hyperlink r:id="rId13" w:history="1">
        <w:r w:rsidR="00173E09" w:rsidRPr="00043FE5">
          <w:rPr>
            <w:color w:val="0000FF"/>
            <w:u w:val="single"/>
          </w:rPr>
          <w:t>shared</w:t>
        </w:r>
      </w:hyperlink>
      <w:r w:rsidRPr="00043FE5">
        <w:t xml:space="preserve"> a separate Trump/King Jehu comparison landing on 2028, a different piece worth holding distinct from the September one.</w:t>
      </w:r>
    </w:p>
    <w:p w14:paraId="2ADE0524" w14:textId="77777777" w:rsidR="00173E09" w:rsidRPr="00043FE5" w:rsidRDefault="00D21062">
      <w:r w:rsidRPr="00043FE5">
        <w:t xml:space="preserve">Perry Stone’s decades of teaching on the fall feasts </w:t>
      </w:r>
      <w:hyperlink r:id="rId14" w:history="1">
        <w:r w:rsidR="00173E09" w:rsidRPr="00043FE5">
          <w:rPr>
            <w:color w:val="0000FF"/>
            <w:u w:val="single"/>
          </w:rPr>
          <w:t>give</w:t>
        </w:r>
      </w:hyperlink>
      <w:r w:rsidRPr="00043FE5">
        <w:t xml:space="preserve"> many others their working structure – Trumpets pictures the rapture, Atonement pictures the tribulation, Tabernacles pictures the millennial kingdom. His own authority on the subject traces back to a 1996 vision he still </w:t>
      </w:r>
      <w:hyperlink r:id="rId15" w:history="1">
        <w:r w:rsidR="00173E09" w:rsidRPr="00043FE5">
          <w:rPr>
            <w:color w:val="0000FF"/>
            <w:u w:val="single"/>
          </w:rPr>
          <w:t>describes</w:t>
        </w:r>
      </w:hyperlink>
      <w:r w:rsidRPr="00043FE5">
        <w:t xml:space="preserve"> in detail: </w:t>
      </w:r>
    </w:p>
    <w:p w14:paraId="22780308" w14:textId="77777777" w:rsidR="00173E09" w:rsidRPr="00043FE5" w:rsidRDefault="00D21062">
      <w:r w:rsidRPr="00043FE5">
        <w:rPr>
          <w:i/>
          <w:iCs/>
        </w:rPr>
        <w:t>“I was walking up a street, full color, three-dimensional … At the end of the field was a building that looked exactly like the World Trade Center,”</w:t>
      </w:r>
      <w:r w:rsidRPr="00043FE5">
        <w:t xml:space="preserve"> he says of a vision he dates five years before the towers fell.</w:t>
      </w:r>
    </w:p>
    <w:p w14:paraId="71191249" w14:textId="77777777" w:rsidR="00173E09" w:rsidRPr="00043FE5" w:rsidRDefault="00D21062">
      <w:r w:rsidRPr="00043FE5">
        <w:t xml:space="preserve">Paul Begley, an Indiana pastor with a large following, </w:t>
      </w:r>
      <w:hyperlink r:id="rId16" w:history="1">
        <w:r w:rsidR="00173E09" w:rsidRPr="00043FE5">
          <w:rPr>
            <w:color w:val="0000FF"/>
            <w:u w:val="single"/>
          </w:rPr>
          <w:t>co-authored</w:t>
        </w:r>
      </w:hyperlink>
      <w:r w:rsidRPr="00043FE5">
        <w:t xml:space="preserve"> a book called </w:t>
      </w:r>
      <w:r w:rsidRPr="00043FE5">
        <w:rPr>
          <w:i/>
          <w:iCs/>
        </w:rPr>
        <w:t>Revelation 911</w:t>
      </w:r>
      <w:r w:rsidRPr="00043FE5">
        <w:t xml:space="preserve"> built around September 11 as a prophetic marker tied to economic collapse and the mark-of-the-beast system.</w:t>
      </w:r>
    </w:p>
    <w:p w14:paraId="69DF6630" w14:textId="77777777" w:rsidR="00173E09" w:rsidRPr="00043FE5" w:rsidRDefault="00D21062">
      <w:r w:rsidRPr="00043FE5">
        <w:t xml:space="preserve">Veronika West </w:t>
      </w:r>
      <w:hyperlink r:id="rId17" w:history="1">
        <w:r w:rsidR="00173E09" w:rsidRPr="00043FE5">
          <w:rPr>
            <w:color w:val="0000FF"/>
            <w:u w:val="single"/>
          </w:rPr>
          <w:t>posted</w:t>
        </w:r>
      </w:hyperlink>
      <w:r w:rsidRPr="00043FE5">
        <w:t xml:space="preserve"> </w:t>
      </w:r>
      <w:r w:rsidRPr="00043FE5">
        <w:rPr>
          <w:i/>
          <w:iCs/>
        </w:rPr>
        <w:t>“911 Prophetic Word Confirms Event”</w:t>
      </w:r>
      <w:r w:rsidRPr="00043FE5">
        <w:t xml:space="preserve"> on August 1, tying this year’s date back to a word she says she received in July 2025: </w:t>
      </w:r>
    </w:p>
    <w:p w14:paraId="3A604064" w14:textId="77777777" w:rsidR="00173E09" w:rsidRPr="00043FE5" w:rsidRDefault="00D21062">
      <w:r w:rsidRPr="00043FE5">
        <w:rPr>
          <w:i/>
          <w:iCs/>
        </w:rPr>
        <w:t>“I saw a deadly Avalanche that brought great destruction … I saw great chaos and violent conflicts … Wars and New Wars beginning to unfold … I saw Nations in turmoil and in trouble. I saw Terror Attacks, both sudden and meticulously orchestrated,”</w:t>
      </w:r>
      <w:r w:rsidRPr="00043FE5">
        <w:t xml:space="preserve"> she wrote, treating this month’s date as confirmation of that earlier word.</w:t>
      </w:r>
    </w:p>
    <w:p w14:paraId="199306F6" w14:textId="77777777" w:rsidR="00173E09" w:rsidRPr="00043FE5" w:rsidRDefault="00D21062">
      <w:r w:rsidRPr="00043FE5">
        <w:t xml:space="preserve">Jimmy Evans of Tipping Point Ministries has taught a Trumpets/rapture connection for years, always describing it as his own opinion rather than a received word – he’s even </w:t>
      </w:r>
      <w:hyperlink r:id="rId18" w:history="1">
        <w:r w:rsidR="00173E09" w:rsidRPr="00043FE5">
          <w:rPr>
            <w:color w:val="0000FF"/>
            <w:u w:val="single"/>
          </w:rPr>
          <w:t>hosted</w:t>
        </w:r>
      </w:hyperlink>
      <w:r w:rsidRPr="00043FE5">
        <w:t xml:space="preserve"> Paul Begley on his own program to talk through </w:t>
      </w:r>
      <w:r w:rsidRPr="00043FE5">
        <w:rPr>
          <w:i/>
          <w:iCs/>
        </w:rPr>
        <w:t>Revelation 911</w:t>
      </w:r>
      <w:r w:rsidRPr="00043FE5">
        <w:t xml:space="preserve">. On September 9, right as this year’s feast approached, Evans </w:t>
      </w:r>
      <w:hyperlink r:id="rId19" w:history="1">
        <w:r w:rsidR="00173E09" w:rsidRPr="00043FE5">
          <w:rPr>
            <w:color w:val="0000FF"/>
            <w:u w:val="single"/>
          </w:rPr>
          <w:t>published</w:t>
        </w:r>
      </w:hyperlink>
      <w:r w:rsidRPr="00043FE5">
        <w:t xml:space="preserve"> a piece called </w:t>
      </w:r>
      <w:r w:rsidRPr="00043FE5">
        <w:rPr>
          <w:i/>
          <w:iCs/>
        </w:rPr>
        <w:t>“The Day After,”</w:t>
      </w:r>
      <w:r w:rsidRPr="00043FE5">
        <w:t xml:space="preserve"> picturing the morning after a rapture in vivid detail – empty beds still warm, planes missing their pilots, cars still running on the interstate.</w:t>
      </w:r>
    </w:p>
    <w:p w14:paraId="387EBB8C" w14:textId="77777777" w:rsidR="00173E09" w:rsidRPr="00043FE5" w:rsidRDefault="00D21062">
      <w:r w:rsidRPr="00043FE5">
        <w:rPr>
          <w:b/>
          <w:bCs/>
        </w:rPr>
        <w:lastRenderedPageBreak/>
        <w:t>A Call to Come Ready, Not Just to Watch the Calendar</w:t>
      </w:r>
    </w:p>
    <w:p w14:paraId="70EDBBD4" w14:textId="77777777" w:rsidR="00173E09" w:rsidRPr="00043FE5" w:rsidRDefault="00D21062">
      <w:r w:rsidRPr="00043FE5">
        <w:t xml:space="preserve">Troy Black released a word on September 2 tied to this same Feast of Trumpets season. What he says he heard on August 23 was: </w:t>
      </w:r>
    </w:p>
    <w:p w14:paraId="6B4BA947" w14:textId="77777777" w:rsidR="00173E09" w:rsidRPr="00043FE5" w:rsidRDefault="00D21062">
      <w:r w:rsidRPr="00043FE5">
        <w:rPr>
          <w:i/>
          <w:iCs/>
        </w:rPr>
        <w:t>“It’s not going to happen this year. Many people are betting on an escape when I have welcomed them into a relationship that involves a beautiful plan here and now,”</w:t>
      </w:r>
    </w:p>
    <w:p w14:paraId="50A9ECF9" w14:textId="77777777" w:rsidR="00173E09" w:rsidRPr="00043FE5" w:rsidRDefault="00D21062">
      <w:r w:rsidRPr="00043FE5">
        <w:t xml:space="preserve">He goes on: </w:t>
      </w:r>
    </w:p>
    <w:p w14:paraId="21F4E0C1" w14:textId="77777777" w:rsidR="00173E09" w:rsidRPr="00043FE5" w:rsidRDefault="00D21062">
      <w:r w:rsidRPr="00043FE5">
        <w:rPr>
          <w:i/>
          <w:iCs/>
        </w:rPr>
        <w:t>“Don’t look up if it means looking away from what I have called you to do with your time here and now. Don’t get distracted. Don’t get discouraged. Don’t despair,”</w:t>
      </w:r>
      <w:r w:rsidRPr="00043FE5">
        <w:t xml:space="preserve"> and later, </w:t>
      </w:r>
    </w:p>
    <w:p w14:paraId="4A5F0CDA" w14:textId="77777777" w:rsidR="00173E09" w:rsidRPr="00043FE5" w:rsidRDefault="00D21062">
      <w:r w:rsidRPr="00043FE5">
        <w:rPr>
          <w:i/>
          <w:iCs/>
        </w:rPr>
        <w:t>“Rapture ready looks a lot more like kingdom focused than some realize.”</w:t>
      </w:r>
    </w:p>
    <w:p w14:paraId="3B7CDEA3" w14:textId="77777777" w:rsidR="00173E09" w:rsidRPr="00043FE5" w:rsidRDefault="00D21062">
      <w:r w:rsidRPr="00043FE5">
        <w:t xml:space="preserve">Alan DiDio released his own word just one day later, on September 9, in a broadcast </w:t>
      </w:r>
      <w:hyperlink r:id="rId20" w:history="1">
        <w:r w:rsidR="00173E09" w:rsidRPr="00043FE5">
          <w:rPr>
            <w:color w:val="0000FF"/>
            <w:u w:val="single"/>
          </w:rPr>
          <w:t>titled</w:t>
        </w:r>
      </w:hyperlink>
      <w:r w:rsidRPr="00043FE5">
        <w:t xml:space="preserve"> </w:t>
      </w:r>
      <w:r w:rsidRPr="00043FE5">
        <w:rPr>
          <w:i/>
          <w:iCs/>
        </w:rPr>
        <w:t>“An Urgent Warning Before the Trumpet Sounds.”</w:t>
      </w:r>
      <w:r w:rsidRPr="00043FE5">
        <w:t xml:space="preserve"> DiDio walks through all seven biblical feasts as </w:t>
      </w:r>
      <w:proofErr w:type="spellStart"/>
      <w:r w:rsidRPr="00043FE5">
        <w:rPr>
          <w:i/>
          <w:iCs/>
        </w:rPr>
        <w:t>moadeem</w:t>
      </w:r>
      <w:proofErr w:type="spellEnd"/>
      <w:r w:rsidRPr="00043FE5">
        <w:t xml:space="preserve"> – appointed times meant to be rehearsed every year, not just once – and places Trumpets, Atonement, and Tabernacles as pictures of the rapture, the tribulation, and the millennial reign in that order. His piece of this week isn’t a rapture date. It’s a ten-day window, the Days of Awe running from Rosh Hashanah into Yom Kippur, that he believes God is using to call the church to repentance before correction comes: </w:t>
      </w:r>
    </w:p>
    <w:p w14:paraId="4075EC15" w14:textId="77777777" w:rsidR="00173E09" w:rsidRPr="00043FE5" w:rsidRDefault="00D21062">
      <w:r w:rsidRPr="00043FE5">
        <w:rPr>
          <w:i/>
          <w:iCs/>
        </w:rPr>
        <w:t>“There is a great shaking that’s coming … Judgment is coming to the house of God,”</w:t>
      </w:r>
      <w:r w:rsidRPr="00043FE5">
        <w:t xml:space="preserve"> he says, adding that the urgency is real even though the same self-examination is available any time of year.</w:t>
      </w:r>
    </w:p>
    <w:p w14:paraId="06EEA571" w14:textId="77777777" w:rsidR="00173E09" w:rsidRPr="00043FE5" w:rsidRDefault="00D21062">
      <w:r w:rsidRPr="00043FE5">
        <w:rPr>
          <w:b/>
          <w:bCs/>
        </w:rPr>
        <w:t>Testing What We’re Hearing</w:t>
      </w:r>
    </w:p>
    <w:p w14:paraId="0C4DA24A" w14:textId="77777777" w:rsidR="00173E09" w:rsidRPr="00043FE5" w:rsidRDefault="00D21062">
      <w:r w:rsidRPr="00043FE5">
        <w:t xml:space="preserve">Jennifer LeClaire’s piece of this week’s picture is the discipline of testing everything she’s just described. In </w:t>
      </w:r>
      <w:hyperlink r:id="rId21" w:history="1">
        <w:r w:rsidR="00173E09" w:rsidRPr="00043FE5">
          <w:rPr>
            <w:color w:val="0000FF"/>
            <w:u w:val="single"/>
          </w:rPr>
          <w:t>a video</w:t>
        </w:r>
      </w:hyperlink>
      <w:r w:rsidRPr="00043FE5">
        <w:t xml:space="preserve"> titled </w:t>
      </w:r>
      <w:r w:rsidRPr="00043FE5">
        <w:rPr>
          <w:i/>
          <w:iCs/>
        </w:rPr>
        <w:t xml:space="preserve">“Is September 11, </w:t>
      </w:r>
      <w:proofErr w:type="gramStart"/>
      <w:r w:rsidRPr="00043FE5">
        <w:rPr>
          <w:i/>
          <w:iCs/>
        </w:rPr>
        <w:t>2026</w:t>
      </w:r>
      <w:proofErr w:type="gramEnd"/>
      <w:r w:rsidRPr="00043FE5">
        <w:rPr>
          <w:i/>
          <w:iCs/>
        </w:rPr>
        <w:t xml:space="preserve"> the End?”</w:t>
      </w:r>
      <w:r w:rsidRPr="00043FE5">
        <w:t xml:space="preserve"> she walks through the Jubilee-window and Feast-of-Trumpets arguments point by point, then turns to Jesus’s own words: </w:t>
      </w:r>
    </w:p>
    <w:p w14:paraId="1957BA3E" w14:textId="77777777" w:rsidR="00173E09" w:rsidRPr="00043FE5" w:rsidRDefault="00173E09">
      <w:hyperlink r:id="rId22" w:history="1">
        <w:r w:rsidRPr="00043FE5">
          <w:rPr>
            <w:b/>
            <w:bCs/>
            <w:i/>
            <w:iCs/>
            <w:color w:val="0000FF"/>
            <w:u w:val="single"/>
          </w:rPr>
          <w:t>“But of that day and hour no one knows, not even the angels of heaven, but My Father only.” (Matthew 24:36)</w:t>
        </w:r>
      </w:hyperlink>
    </w:p>
    <w:p w14:paraId="55908954" w14:textId="77777777" w:rsidR="00173E09" w:rsidRPr="00043FE5" w:rsidRDefault="00D21062">
      <w:r w:rsidRPr="00043FE5">
        <w:t xml:space="preserve">Her own conclusion: </w:t>
      </w:r>
    </w:p>
    <w:p w14:paraId="24F14D2F" w14:textId="77777777" w:rsidR="00173E09" w:rsidRPr="00043FE5" w:rsidRDefault="00D21062">
      <w:r w:rsidRPr="00043FE5">
        <w:rPr>
          <w:i/>
          <w:iCs/>
        </w:rPr>
        <w:t xml:space="preserve">“I personally do not believe it’s going to be September 11th, </w:t>
      </w:r>
      <w:proofErr w:type="gramStart"/>
      <w:r w:rsidRPr="00043FE5">
        <w:rPr>
          <w:i/>
          <w:iCs/>
        </w:rPr>
        <w:t>2026</w:t>
      </w:r>
      <w:proofErr w:type="gramEnd"/>
      <w:r w:rsidRPr="00043FE5">
        <w:rPr>
          <w:i/>
          <w:iCs/>
        </w:rPr>
        <w:t xml:space="preserve"> … a picture is not a due date,”</w:t>
      </w:r>
    </w:p>
    <w:p w14:paraId="582ACC9B" w14:textId="77777777" w:rsidR="00173E09" w:rsidRPr="00043FE5" w:rsidRDefault="00D21062">
      <w:r w:rsidRPr="00043FE5">
        <w:t xml:space="preserve">Her follow-up, </w:t>
      </w:r>
      <w:hyperlink r:id="rId23" w:history="1">
        <w:r w:rsidR="00173E09" w:rsidRPr="00043FE5">
          <w:rPr>
            <w:color w:val="0000FF"/>
            <w:u w:val="single"/>
          </w:rPr>
          <w:t>posted</w:t>
        </w:r>
      </w:hyperlink>
      <w:r w:rsidRPr="00043FE5">
        <w:t xml:space="preserve"> under the title </w:t>
      </w:r>
      <w:r w:rsidRPr="00043FE5">
        <w:rPr>
          <w:i/>
          <w:iCs/>
        </w:rPr>
        <w:t>“The September Convergence,”</w:t>
      </w:r>
      <w:r w:rsidRPr="00043FE5">
        <w:t xml:space="preserve"> widens the lens past the rapture question entirely, naming six things worth watching this month – rising occult activity, the 9/11 anniversary itself, Middle East tensions, and global leaders gathering in New York among them. She closes with a line worth carrying into this weekend either way it goes: </w:t>
      </w:r>
    </w:p>
    <w:p w14:paraId="7CF8298D" w14:textId="77777777" w:rsidR="00173E09" w:rsidRPr="00043FE5" w:rsidRDefault="00D21062">
      <w:r w:rsidRPr="00043FE5">
        <w:rPr>
          <w:i/>
          <w:iCs/>
        </w:rPr>
        <w:t xml:space="preserve">“If September 11th, </w:t>
      </w:r>
      <w:proofErr w:type="gramStart"/>
      <w:r w:rsidRPr="00043FE5">
        <w:rPr>
          <w:i/>
          <w:iCs/>
        </w:rPr>
        <w:t>2026</w:t>
      </w:r>
      <w:proofErr w:type="gramEnd"/>
      <w:r w:rsidRPr="00043FE5">
        <w:rPr>
          <w:i/>
          <w:iCs/>
        </w:rPr>
        <w:t xml:space="preserve"> comes and the trumpet sounds, glory to God, you’re ready because you’ve been living ready. And if it comes and goes like every other date prediction before it, you’ve lost nothing because your hope was never anchored to a square on a calendar. It was anchored to a person, the person of Jesus Christ.”</w:t>
      </w:r>
    </w:p>
    <w:p w14:paraId="575EFEDB" w14:textId="77777777" w:rsidR="00173E09" w:rsidRPr="00043FE5" w:rsidRDefault="00D21062">
      <w:r w:rsidRPr="00043FE5">
        <w:rPr>
          <w:b/>
          <w:bCs/>
        </w:rPr>
        <w:t>Even the Numbers Keep Landing Here</w:t>
      </w:r>
    </w:p>
    <w:p w14:paraId="7264027A" w14:textId="77777777" w:rsidR="00173E09" w:rsidRPr="00043FE5" w:rsidRDefault="00D21062">
      <w:r w:rsidRPr="00043FE5">
        <w:t xml:space="preserve">Beyond the names most GNITN viewers already know, others are tracing their own patterns through the calendar and landing on the same window. One writer </w:t>
      </w:r>
      <w:hyperlink r:id="rId24" w:history="1">
        <w:r w:rsidR="00173E09" w:rsidRPr="00043FE5">
          <w:rPr>
            <w:color w:val="0000FF"/>
            <w:u w:val="single"/>
          </w:rPr>
          <w:t>calculates</w:t>
        </w:r>
      </w:hyperlink>
      <w:r w:rsidRPr="00043FE5">
        <w:t xml:space="preserve"> that Event 201 – the 2019 pandemic tabletop exercise – plus 2,520 days lands precisely on September 11, 2026, the Feast of Trumpets. Separate Jubilee-cycle counts, tracing 49 or 50-year cycles from the conquest of Canaan, land other writers on 2026 or 2027 by a different count entirely. The methods don’t agree with each other on the mechanism, but each is another piece pointing to the same general season.</w:t>
      </w:r>
    </w:p>
    <w:p w14:paraId="7DD150C1" w14:textId="77777777" w:rsidR="00FD4512" w:rsidRPr="00043FE5" w:rsidRDefault="00FD4512">
      <w:pPr>
        <w:rPr>
          <w:b/>
          <w:bCs/>
        </w:rPr>
      </w:pPr>
      <w:r w:rsidRPr="00043FE5">
        <w:rPr>
          <w:b/>
          <w:bCs/>
        </w:rPr>
        <w:br w:type="page"/>
      </w:r>
    </w:p>
    <w:p w14:paraId="01C00A3F" w14:textId="3A342738" w:rsidR="00173E09" w:rsidRPr="00043FE5" w:rsidRDefault="00D21062">
      <w:r w:rsidRPr="00043FE5">
        <w:rPr>
          <w:b/>
          <w:bCs/>
        </w:rPr>
        <w:lastRenderedPageBreak/>
        <w:t>After the Shofar Sounds</w:t>
      </w:r>
    </w:p>
    <w:p w14:paraId="3F55B32E" w14:textId="77777777" w:rsidR="00173E09" w:rsidRPr="00043FE5" w:rsidRDefault="00173E09">
      <w:hyperlink r:id="rId25" w:history="1">
        <w:r w:rsidRPr="00043FE5">
          <w:rPr>
            <w:b/>
            <w:bCs/>
            <w:i/>
            <w:iCs/>
            <w:color w:val="0000FF"/>
            <w:u w:val="single"/>
          </w:rPr>
          <w:t>“Do not despise prophecies. Test all things; hold fast what is good.” (1 Thessalonians 5:20-21)</w:t>
        </w:r>
      </w:hyperlink>
      <w:r w:rsidR="00D21062" w:rsidRPr="00043FE5">
        <w:t xml:space="preserve"> is the frame for holding all of this together – not weighing one servant against another, but receiving what each has been given and letting Scripture sort what’s worth keeping.</w:t>
      </w:r>
    </w:p>
    <w:p w14:paraId="55C7D091" w14:textId="77777777" w:rsidR="00173E09" w:rsidRPr="00043FE5" w:rsidRDefault="00D21062">
      <w:r w:rsidRPr="00043FE5">
        <w:t>Strip away the dates and the calendars, and every piece this week points at the same place: you. Amanda Grace calls it a wake-up call. Troy Black calls it kingdom focus. Alan DiDio calls it a window of repentance. Jennifer LeClaire calls it living ready. None of that stays theoretical unless it changes something you actually do.</w:t>
      </w:r>
    </w:p>
    <w:p w14:paraId="6D9927E2" w14:textId="77777777" w:rsidR="00173E09" w:rsidRPr="00043FE5" w:rsidRDefault="00D21062">
      <w:r w:rsidRPr="00043FE5">
        <w:t xml:space="preserve">So do this before the week is out. Set aside a real block of time – not a passing thought in the car – and ask the Lord directly: what have I left uncovered? Is there someone you’ve refused to forgive? A calling you’ve let go quiet because it got hard or unpopular? A compromise you’ve been excusing because everyone around you excuses it too? Name it. Bring it to Him specifically, not in general terms. Whatever September 11th does or doesn’t announce, that reckoning is the work God is actually asking of you </w:t>
      </w:r>
      <w:r w:rsidRPr="00043FE5">
        <w:t>right now – and it doesn’t need a trumpet to start.</w:t>
      </w:r>
    </w:p>
    <w:p w14:paraId="279C07CF" w14:textId="77777777" w:rsidR="00173E09" w:rsidRPr="00043FE5" w:rsidRDefault="00173E09">
      <w:hyperlink r:id="rId26" w:history="1">
        <w:r w:rsidRPr="00043FE5">
          <w:rPr>
            <w:b/>
            <w:bCs/>
            <w:i/>
            <w:iCs/>
            <w:color w:val="0000FF"/>
            <w:u w:val="single"/>
          </w:rPr>
          <w:t>“For the vision is yet for an appointed time; but at the end it will speak, and it will not lie. Though it tarries, wait for it; because it will surely come, it will not tarry.” (Habakkuk 2:3)</w:t>
        </w:r>
      </w:hyperlink>
    </w:p>
    <w:p w14:paraId="1546FA59" w14:textId="77777777" w:rsidR="00FD4512" w:rsidRPr="00043FE5" w:rsidRDefault="00FD4512"/>
    <w:p w14:paraId="4DA448EC" w14:textId="4643EF7F" w:rsidR="007A0D75" w:rsidRPr="00043FE5" w:rsidRDefault="00D21062">
      <w:pPr>
        <w:rPr>
          <w:i/>
          <w:iCs/>
        </w:rPr>
      </w:pPr>
      <w:r w:rsidRPr="00043FE5">
        <w:rPr>
          <w:i/>
          <w:iCs/>
        </w:rPr>
        <w:t>All Scripture quotations are taken from the New King James Version (NKJV).</w:t>
      </w:r>
    </w:p>
    <w:p w14:paraId="1C28EE3D" w14:textId="77777777" w:rsidR="007A0D75" w:rsidRPr="007A0D75" w:rsidRDefault="007A0D75">
      <w:pPr>
        <w:rPr>
          <w:i/>
          <w:iCs/>
          <w:sz w:val="100"/>
          <w:szCs w:val="100"/>
        </w:rPr>
      </w:pPr>
    </w:p>
    <w:sectPr w:rsidR="007A0D75" w:rsidRPr="007A0D75">
      <w:footerReference w:type="default" r:id="rId2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16782" w14:textId="77777777" w:rsidR="00D21062" w:rsidRDefault="00D21062" w:rsidP="00FD4512">
      <w:r>
        <w:separator/>
      </w:r>
    </w:p>
  </w:endnote>
  <w:endnote w:type="continuationSeparator" w:id="0">
    <w:p w14:paraId="3DBBB520" w14:textId="77777777" w:rsidR="00D21062" w:rsidRDefault="00D21062" w:rsidP="00FD4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314116"/>
      <w:docPartObj>
        <w:docPartGallery w:val="Page Numbers (Bottom of Page)"/>
        <w:docPartUnique/>
      </w:docPartObj>
    </w:sdtPr>
    <w:sdtEndPr>
      <w:rPr>
        <w:noProof/>
      </w:rPr>
    </w:sdtEndPr>
    <w:sdtContent>
      <w:p w14:paraId="0F98C9C0" w14:textId="090E4E6C" w:rsidR="00FD4512" w:rsidRDefault="00FD451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9EE962" w14:textId="77777777" w:rsidR="00FD4512" w:rsidRDefault="00FD45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AC6EA" w14:textId="77777777" w:rsidR="00D21062" w:rsidRDefault="00D21062" w:rsidP="00FD4512">
      <w:r>
        <w:separator/>
      </w:r>
    </w:p>
  </w:footnote>
  <w:footnote w:type="continuationSeparator" w:id="0">
    <w:p w14:paraId="3CABDE06" w14:textId="77777777" w:rsidR="00D21062" w:rsidRDefault="00D21062" w:rsidP="00FD45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F4429"/>
    <w:multiLevelType w:val="hybridMultilevel"/>
    <w:tmpl w:val="3E384D02"/>
    <w:lvl w:ilvl="0" w:tplc="CE784EC6">
      <w:start w:val="1"/>
      <w:numFmt w:val="bullet"/>
      <w:lvlText w:val="●"/>
      <w:lvlJc w:val="left"/>
      <w:pPr>
        <w:ind w:left="720" w:hanging="360"/>
      </w:pPr>
    </w:lvl>
    <w:lvl w:ilvl="1" w:tplc="4FD8921E">
      <w:start w:val="1"/>
      <w:numFmt w:val="bullet"/>
      <w:lvlText w:val="○"/>
      <w:lvlJc w:val="left"/>
      <w:pPr>
        <w:ind w:left="1440" w:hanging="360"/>
      </w:pPr>
    </w:lvl>
    <w:lvl w:ilvl="2" w:tplc="F6C6BF70">
      <w:start w:val="1"/>
      <w:numFmt w:val="bullet"/>
      <w:lvlText w:val="■"/>
      <w:lvlJc w:val="left"/>
      <w:pPr>
        <w:ind w:left="2160" w:hanging="360"/>
      </w:pPr>
    </w:lvl>
    <w:lvl w:ilvl="3" w:tplc="C100C18A">
      <w:start w:val="1"/>
      <w:numFmt w:val="bullet"/>
      <w:lvlText w:val="●"/>
      <w:lvlJc w:val="left"/>
      <w:pPr>
        <w:ind w:left="2880" w:hanging="360"/>
      </w:pPr>
    </w:lvl>
    <w:lvl w:ilvl="4" w:tplc="6E704A0E">
      <w:start w:val="1"/>
      <w:numFmt w:val="bullet"/>
      <w:lvlText w:val="○"/>
      <w:lvlJc w:val="left"/>
      <w:pPr>
        <w:ind w:left="3600" w:hanging="360"/>
      </w:pPr>
    </w:lvl>
    <w:lvl w:ilvl="5" w:tplc="562E8A1E">
      <w:start w:val="1"/>
      <w:numFmt w:val="bullet"/>
      <w:lvlText w:val="■"/>
      <w:lvlJc w:val="left"/>
      <w:pPr>
        <w:ind w:left="4320" w:hanging="360"/>
      </w:pPr>
    </w:lvl>
    <w:lvl w:ilvl="6" w:tplc="439E63C6">
      <w:start w:val="1"/>
      <w:numFmt w:val="bullet"/>
      <w:lvlText w:val="●"/>
      <w:lvlJc w:val="left"/>
      <w:pPr>
        <w:ind w:left="5040" w:hanging="360"/>
      </w:pPr>
    </w:lvl>
    <w:lvl w:ilvl="7" w:tplc="F95CDA58">
      <w:start w:val="1"/>
      <w:numFmt w:val="bullet"/>
      <w:lvlText w:val="●"/>
      <w:lvlJc w:val="left"/>
      <w:pPr>
        <w:ind w:left="5760" w:hanging="360"/>
      </w:pPr>
    </w:lvl>
    <w:lvl w:ilvl="8" w:tplc="F092AEC0">
      <w:start w:val="1"/>
      <w:numFmt w:val="bullet"/>
      <w:lvlText w:val="●"/>
      <w:lvlJc w:val="left"/>
      <w:pPr>
        <w:ind w:left="6480" w:hanging="360"/>
      </w:pPr>
    </w:lvl>
  </w:abstractNum>
  <w:num w:numId="1" w16cid:durableId="103704252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E09"/>
    <w:rsid w:val="00043FE5"/>
    <w:rsid w:val="00173E09"/>
    <w:rsid w:val="001F16E8"/>
    <w:rsid w:val="003109F5"/>
    <w:rsid w:val="004F14E1"/>
    <w:rsid w:val="00636644"/>
    <w:rsid w:val="007A0D75"/>
    <w:rsid w:val="009B7694"/>
    <w:rsid w:val="00D21062"/>
    <w:rsid w:val="00FD4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60900"/>
  <w15:docId w15:val="{7829449D-92EA-4F59-B9B8-D49E0CE1D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D4512"/>
    <w:pPr>
      <w:tabs>
        <w:tab w:val="center" w:pos="4680"/>
        <w:tab w:val="right" w:pos="9360"/>
      </w:tabs>
    </w:pPr>
  </w:style>
  <w:style w:type="character" w:customStyle="1" w:styleId="HeaderChar">
    <w:name w:val="Header Char"/>
    <w:basedOn w:val="DefaultParagraphFont"/>
    <w:link w:val="Header"/>
    <w:uiPriority w:val="99"/>
    <w:rsid w:val="00FD4512"/>
  </w:style>
  <w:style w:type="paragraph" w:styleId="Footer">
    <w:name w:val="footer"/>
    <w:basedOn w:val="Normal"/>
    <w:link w:val="FooterChar"/>
    <w:uiPriority w:val="99"/>
    <w:unhideWhenUsed/>
    <w:rsid w:val="00FD4512"/>
    <w:pPr>
      <w:tabs>
        <w:tab w:val="center" w:pos="4680"/>
        <w:tab w:val="right" w:pos="9360"/>
      </w:tabs>
    </w:pPr>
  </w:style>
  <w:style w:type="character" w:customStyle="1" w:styleId="FooterChar">
    <w:name w:val="Footer Char"/>
    <w:basedOn w:val="DefaultParagraphFont"/>
    <w:link w:val="Footer"/>
    <w:uiPriority w:val="99"/>
    <w:rsid w:val="00FD45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tube.com/watch?v=U8jP_-efl58" TargetMode="External"/><Relationship Id="rId13" Type="http://schemas.openxmlformats.org/officeDocument/2006/relationships/hyperlink" Target="https://mycharisma.com/propheticrevival/jonathan-cahn-issues-sobering-warning-about-trumps-future/" TargetMode="External"/><Relationship Id="rId18" Type="http://schemas.openxmlformats.org/officeDocument/2006/relationships/hyperlink" Target="https://troyanderson.substack.com/p/prophetic-perspectives-understanding" TargetMode="External"/><Relationship Id="rId26" Type="http://schemas.openxmlformats.org/officeDocument/2006/relationships/hyperlink" Target="https://www.biblegateway.com/passage/?search=Habakkuk%202%3A3&amp;version=NKJV" TargetMode="External"/><Relationship Id="rId3" Type="http://schemas.openxmlformats.org/officeDocument/2006/relationships/settings" Target="settings.xml"/><Relationship Id="rId21" Type="http://schemas.openxmlformats.org/officeDocument/2006/relationships/hyperlink" Target="https://jenniferleclaire.org/is-september-11-2026-the-end-the-truth-you-need-to-hear/" TargetMode="External"/><Relationship Id="rId7" Type="http://schemas.openxmlformats.org/officeDocument/2006/relationships/hyperlink" Target="https://www.biblegateway.com/passage/?search=Habakkuk%202%3A1&amp;version=NKJV" TargetMode="External"/><Relationship Id="rId12" Type="http://schemas.openxmlformats.org/officeDocument/2006/relationships/hyperlink" Target="https://mycharisma.com/propheticrevival/the-final-trumpet-jonathan-cahn-says-history-is-racing-toward-revelation/" TargetMode="External"/><Relationship Id="rId17" Type="http://schemas.openxmlformats.org/officeDocument/2006/relationships/hyperlink" Target="https://www.hiskingdomprophecy.com/911-prophetic-word-confirms-event/" TargetMode="External"/><Relationship Id="rId25" Type="http://schemas.openxmlformats.org/officeDocument/2006/relationships/hyperlink" Target="https://www.biblegateway.com/passage/?search=1%20Thessalonians%205%3A20-21&amp;version=NKJV" TargetMode="External"/><Relationship Id="rId2" Type="http://schemas.openxmlformats.org/officeDocument/2006/relationships/styles" Target="styles.xml"/><Relationship Id="rId16" Type="http://schemas.openxmlformats.org/officeDocument/2006/relationships/hyperlink" Target="https://paulbegleyprophecy.org/" TargetMode="External"/><Relationship Id="rId20" Type="http://schemas.openxmlformats.org/officeDocument/2006/relationships/hyperlink" Target="https://www.youtube.com/watch?v=koKFRBqxuOU"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ycharisma.com/propheticrevival/amanda-graces-stunning-2027-prophecy-twin-disasters-assassination-attempts-and-divine-reversals/" TargetMode="External"/><Relationship Id="rId24" Type="http://schemas.openxmlformats.org/officeDocument/2006/relationships/hyperlink" Target="https://twelvebooks.wordpress.com/2026/08/14/aug-14-2026-event-201-2520-days-september-11-2026-feast-of-trumpets/" TargetMode="External"/><Relationship Id="rId5" Type="http://schemas.openxmlformats.org/officeDocument/2006/relationships/footnotes" Target="footnotes.xml"/><Relationship Id="rId15" Type="http://schemas.openxmlformats.org/officeDocument/2006/relationships/hyperlink" Target="https://www.youtube.com/watch?v=eBWYmp-cCCI" TargetMode="External"/><Relationship Id="rId23" Type="http://schemas.openxmlformats.org/officeDocument/2006/relationships/hyperlink" Target="https://jenniferleclaire.org/warning-the-september-convergence-what-you-need-to-watch/" TargetMode="External"/><Relationship Id="rId28" Type="http://schemas.openxmlformats.org/officeDocument/2006/relationships/fontTable" Target="fontTable.xml"/><Relationship Id="rId10" Type="http://schemas.openxmlformats.org/officeDocument/2006/relationships/hyperlink" Target="https://mycharisma.com/propheticrevival/amanda-grace-sounds-prophetic-alarm-feast-of-trumpets-9-11-and-americas-future/" TargetMode="External"/><Relationship Id="rId19" Type="http://schemas.openxmlformats.org/officeDocument/2006/relationships/hyperlink" Target="https://endtimes.substack.com/p/the-day-after" TargetMode="External"/><Relationship Id="rId4" Type="http://schemas.openxmlformats.org/officeDocument/2006/relationships/webSettings" Target="webSettings.xml"/><Relationship Id="rId9" Type="http://schemas.openxmlformats.org/officeDocument/2006/relationships/hyperlink" Target="https://www.biblegateway.com/passage/?search=1%20Corinthians%2013%3A9%2C12&amp;version=NKJV" TargetMode="External"/><Relationship Id="rId14" Type="http://schemas.openxmlformats.org/officeDocument/2006/relationships/hyperlink" Target="https://mycharisma.com/culture/the-case-for-the-rapture/" TargetMode="External"/><Relationship Id="rId22" Type="http://schemas.openxmlformats.org/officeDocument/2006/relationships/hyperlink" Target="https://www.biblegateway.com/passage/?search=Matthew%2024%3A36&amp;version=NKJV"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1460</TotalTime>
  <Pages>3</Pages>
  <Words>1472</Words>
  <Characters>8393</Characters>
  <Application>Microsoft Office Word</Application>
  <DocSecurity>0</DocSecurity>
  <Lines>69</Lines>
  <Paragraphs>19</Paragraphs>
  <ScaleCrop>false</ScaleCrop>
  <Company/>
  <LinksUpToDate>false</LinksUpToDate>
  <CharactersWithSpaces>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6</cp:revision>
  <dcterms:created xsi:type="dcterms:W3CDTF">2026-09-10T18:47:00Z</dcterms:created>
  <dcterms:modified xsi:type="dcterms:W3CDTF">2026-09-11T19:55:00Z</dcterms:modified>
</cp:coreProperties>
</file>