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0D46" w14:textId="0D868321" w:rsidR="00B1507F" w:rsidRDefault="002C30B3">
      <w:pPr>
        <w:jc w:val="center"/>
      </w:pPr>
      <w:r>
        <w:rPr>
          <w:b/>
          <w:bCs/>
          <w:color w:val="000000"/>
          <w:sz w:val="40"/>
          <w:szCs w:val="40"/>
        </w:rPr>
        <w:t>GNITN</w:t>
      </w:r>
    </w:p>
    <w:p w14:paraId="4BC80D47" w14:textId="77777777" w:rsidR="00B1507F" w:rsidRDefault="002C30B3">
      <w:pPr>
        <w:jc w:val="center"/>
      </w:pPr>
      <w:r>
        <w:rPr>
          <w:b/>
          <w:bCs/>
          <w:color w:val="000000"/>
          <w:sz w:val="28"/>
          <w:szCs w:val="28"/>
        </w:rPr>
        <w:t>#1292</w:t>
      </w:r>
    </w:p>
    <w:p w14:paraId="4BC80D48" w14:textId="77777777" w:rsidR="00B1507F" w:rsidRDefault="002C30B3">
      <w:pPr>
        <w:jc w:val="center"/>
      </w:pPr>
      <w:r>
        <w:rPr>
          <w:b/>
          <w:bCs/>
          <w:color w:val="000000"/>
          <w:sz w:val="32"/>
          <w:szCs w:val="32"/>
        </w:rPr>
        <w:t>Pastor Tony Spell Arrested: Is This What Jesus Warned Us About?</w:t>
      </w:r>
    </w:p>
    <w:p w14:paraId="4BC80D49" w14:textId="77777777" w:rsidR="00B1507F" w:rsidRDefault="002C30B3">
      <w:pPr>
        <w:rPr>
          <w:b/>
          <w:bCs/>
          <w:color w:val="000000"/>
          <w:sz w:val="24"/>
          <w:szCs w:val="24"/>
        </w:rPr>
      </w:pPr>
      <w:r>
        <w:rPr>
          <w:b/>
          <w:bCs/>
          <w:color w:val="000000"/>
          <w:sz w:val="24"/>
          <w:szCs w:val="24"/>
        </w:rPr>
        <w:t>The Pressure Is Building</w:t>
      </w:r>
    </w:p>
    <w:p w14:paraId="4BC80D4A" w14:textId="77777777" w:rsidR="00B1507F" w:rsidRDefault="002C30B3">
      <w:r>
        <w:rPr>
          <w:color w:val="000000"/>
          <w:sz w:val="24"/>
          <w:szCs w:val="24"/>
        </w:rPr>
        <w:t xml:space="preserve">According to an </w:t>
      </w:r>
      <w:hyperlink r:id="rId6">
        <w:r w:rsidR="00B1507F">
          <w:rPr>
            <w:color w:val="0000FF"/>
            <w:sz w:val="24"/>
            <w:szCs w:val="24"/>
            <w:u w:val="single"/>
          </w:rPr>
          <w:t>article</w:t>
        </w:r>
      </w:hyperlink>
      <w:r>
        <w:rPr>
          <w:color w:val="000000"/>
          <w:sz w:val="24"/>
          <w:szCs w:val="24"/>
        </w:rPr>
        <w:t xml:space="preserve"> from </w:t>
      </w:r>
      <w:r>
        <w:rPr>
          <w:i/>
          <w:iCs/>
          <w:color w:val="000000"/>
          <w:sz w:val="24"/>
          <w:szCs w:val="24"/>
        </w:rPr>
        <w:t>Charisma News</w:t>
      </w:r>
      <w:r>
        <w:rPr>
          <w:color w:val="000000"/>
          <w:sz w:val="24"/>
          <w:szCs w:val="24"/>
        </w:rPr>
        <w:t>, a local Louisiana pastor was arrested and charged for responding to a neighbor’s son who threatened to physically come after his family when he’s not at home.</w:t>
      </w:r>
      <w:r>
        <w:rPr>
          <w:b/>
          <w:bCs/>
          <w:color w:val="000000"/>
          <w:sz w:val="24"/>
          <w:szCs w:val="24"/>
        </w:rPr>
        <w:t xml:space="preserve"> </w:t>
      </w:r>
      <w:r>
        <w:rPr>
          <w:color w:val="000000"/>
          <w:sz w:val="24"/>
          <w:szCs w:val="24"/>
        </w:rPr>
        <w:t>Pastor Mark Anthony “Tony” Spell of Life Tabernacle Church was arrested on a charge of second-degree battery on the morning of June 23, 2026, after a physical altercation with a neighbor’s son outside his church on Hooper Road. The arrest made headlines quickly. What the headlines did not capture is the broader reality this story points to - one that those of us watching the signs of the times have been tracking for years. We are living in a moment when the world’s hostility toward Bible-believing Christian</w:t>
      </w:r>
      <w:r>
        <w:rPr>
          <w:color w:val="000000"/>
          <w:sz w:val="24"/>
          <w:szCs w:val="24"/>
        </w:rPr>
        <w:t>s is no longer subtle. It is open, it is escalating, and it is exactly what Jesus told us to expect.</w:t>
      </w:r>
    </w:p>
    <w:p w14:paraId="4BC80D4B" w14:textId="77777777" w:rsidR="00B1507F" w:rsidRDefault="002C30B3">
      <w:r>
        <w:rPr>
          <w:b/>
          <w:bCs/>
          <w:color w:val="000000"/>
          <w:sz w:val="24"/>
          <w:szCs w:val="24"/>
        </w:rPr>
        <w:t>A Dispute Years in the Making</w:t>
      </w:r>
    </w:p>
    <w:p w14:paraId="4BC80D4C" w14:textId="77777777" w:rsidR="00B1507F" w:rsidRDefault="002C30B3">
      <w:r>
        <w:rPr>
          <w:color w:val="000000"/>
          <w:sz w:val="24"/>
          <w:szCs w:val="24"/>
        </w:rPr>
        <w:t xml:space="preserve">This did not begin on June 23rd. The tension between Spell and the neighbors across Hooper Road goes back to 2020, when he became a national figure for keeping Life Tabernacle’s doors open during Louisiana’s COVID lockdowns. During that period, </w:t>
      </w:r>
      <w:hyperlink r:id="rId7">
        <w:r w:rsidR="00B1507F">
          <w:rPr>
            <w:color w:val="0563C1"/>
            <w:sz w:val="24"/>
            <w:szCs w:val="24"/>
            <w:u w:val="single"/>
          </w:rPr>
          <w:t>Spell sued, claiming he was being surveilled and targeted</w:t>
        </w:r>
      </w:hyperlink>
      <w:r>
        <w:rPr>
          <w:color w:val="000000"/>
          <w:sz w:val="24"/>
          <w:szCs w:val="24"/>
        </w:rPr>
        <w:t xml:space="preserve">. In April 2020, he was accused of backing a church bus toward a protester who lived across the street on Hooper Road - </w:t>
      </w:r>
      <w:hyperlink r:id="rId8">
        <w:r w:rsidR="00B1507F">
          <w:rPr>
            <w:color w:val="0563C1"/>
            <w:sz w:val="24"/>
            <w:szCs w:val="24"/>
            <w:u w:val="single"/>
          </w:rPr>
          <w:t>charges he fought all the way to the state Supreme Court</w:t>
        </w:r>
      </w:hyperlink>
      <w:r>
        <w:rPr>
          <w:color w:val="000000"/>
          <w:sz w:val="24"/>
          <w:szCs w:val="24"/>
        </w:rPr>
        <w:t xml:space="preserve">. In May 2022, the Louisiana Supreme Court </w:t>
      </w:r>
      <w:hyperlink r:id="rId9">
        <w:r w:rsidR="00B1507F">
          <w:rPr>
            <w:color w:val="0000FF"/>
            <w:sz w:val="24"/>
            <w:szCs w:val="24"/>
            <w:u w:val="single"/>
          </w:rPr>
          <w:t>sided</w:t>
        </w:r>
      </w:hyperlink>
      <w:r>
        <w:rPr>
          <w:color w:val="000000"/>
          <w:sz w:val="24"/>
          <w:szCs w:val="24"/>
        </w:rPr>
        <w:t xml:space="preserve"> with Spell in the COVID criminal case, ruling that the state’s restrictions violated his First Amendment rights and dismissing six misdemeanor counts against him. Separately, a federal appeals court later </w:t>
      </w:r>
      <w:hyperlink r:id="rId10">
        <w:r w:rsidR="00B1507F">
          <w:rPr>
            <w:color w:val="0000FF"/>
            <w:sz w:val="24"/>
            <w:szCs w:val="24"/>
            <w:u w:val="single"/>
          </w:rPr>
          <w:t>affirmed</w:t>
        </w:r>
      </w:hyperlink>
      <w:r>
        <w:rPr>
          <w:color w:val="000000"/>
          <w:sz w:val="24"/>
          <w:szCs w:val="24"/>
        </w:rPr>
        <w:t xml:space="preserve"> dismissal of Spell’s federal COVID-related civil claims against state/local officials, though reporting said state-law claims could potentially continue in state court. By 2023, the Sherwin family had become directly entangled in the dispute when </w:t>
      </w:r>
      <w:hyperlink r:id="rId11">
        <w:r w:rsidR="00B1507F">
          <w:rPr>
            <w:color w:val="0563C1"/>
            <w:sz w:val="24"/>
            <w:szCs w:val="24"/>
            <w:u w:val="single"/>
          </w:rPr>
          <w:t>Spell added them to a lawsuit after their security camera captured footage connected to the bus incident</w:t>
        </w:r>
      </w:hyperlink>
      <w:r>
        <w:rPr>
          <w:color w:val="000000"/>
          <w:sz w:val="24"/>
          <w:szCs w:val="24"/>
        </w:rPr>
        <w:t xml:space="preserve">. Before the 2026 arrest, </w:t>
      </w:r>
      <w:hyperlink r:id="rId12">
        <w:r w:rsidR="00B1507F">
          <w:rPr>
            <w:color w:val="0563C1"/>
            <w:sz w:val="24"/>
            <w:szCs w:val="24"/>
            <w:u w:val="single"/>
          </w:rPr>
          <w:t>police reports documented complaints from Shaye Spell</w:t>
        </w:r>
      </w:hyperlink>
      <w:r>
        <w:rPr>
          <w:color w:val="000000"/>
          <w:sz w:val="24"/>
          <w:szCs w:val="24"/>
        </w:rPr>
        <w:t xml:space="preserve"> alleging Luke Sherwin had followed her vehicle, yelled obscenities, made obscene gestures, and nearly caused a collision. Police told Scott Sherwin to advise his son not to follow or contact her. No charges were filed. Central Police Chief Roger Corcoran noted that his department’s records showed five incidents involving Pastor or Mrs. Spell over the previous four years, and only one involved a complaint against the neighbors. The picture that emerges is not a sudden explosion but a slow boil - years of fr</w:t>
      </w:r>
      <w:r>
        <w:rPr>
          <w:color w:val="000000"/>
          <w:sz w:val="24"/>
          <w:szCs w:val="24"/>
        </w:rPr>
        <w:t>iction that no one, on either side, ever fully resolved.</w:t>
      </w:r>
    </w:p>
    <w:p w14:paraId="4BC80D4D" w14:textId="77777777" w:rsidR="00B1507F" w:rsidRDefault="002C30B3">
      <w:r>
        <w:rPr>
          <w:b/>
          <w:bCs/>
          <w:color w:val="000000"/>
          <w:sz w:val="24"/>
          <w:szCs w:val="24"/>
        </w:rPr>
        <w:t>The Alleged Threats</w:t>
      </w:r>
    </w:p>
    <w:p w14:paraId="4BC80D4E" w14:textId="77777777" w:rsidR="00B1507F" w:rsidRDefault="002C30B3">
      <w:r>
        <w:rPr>
          <w:color w:val="000000"/>
          <w:sz w:val="24"/>
          <w:szCs w:val="24"/>
        </w:rPr>
        <w:t xml:space="preserve">On the morning of June 23rd, Spell was working on a church bus battery in the parking lot when, according to his account, the </w:t>
      </w:r>
      <w:proofErr w:type="spellStart"/>
      <w:r>
        <w:rPr>
          <w:color w:val="000000"/>
          <w:sz w:val="24"/>
          <w:szCs w:val="24"/>
        </w:rPr>
        <w:t>Sherwins</w:t>
      </w:r>
      <w:proofErr w:type="spellEnd"/>
      <w:r>
        <w:rPr>
          <w:color w:val="000000"/>
          <w:sz w:val="24"/>
          <w:szCs w:val="24"/>
        </w:rPr>
        <w:t>’ 20-year-old son began walking along the shoulder of the busy four-lane road, shouting across the traffic. What he allegedly said goes well beyond any ordinary neighborhood dispute.</w:t>
      </w:r>
    </w:p>
    <w:p w14:paraId="4BC80D4F" w14:textId="77777777" w:rsidR="00B1507F" w:rsidRDefault="002C30B3">
      <w:r>
        <w:rPr>
          <w:i/>
          <w:iCs/>
          <w:color w:val="000000"/>
          <w:sz w:val="24"/>
          <w:szCs w:val="24"/>
        </w:rPr>
        <w:t xml:space="preserve">“He said, ‘Tony,’ I’m quoting him. He said, ‘Tony, I’m going to rape your wife, I’m going to rape all of your grandchildren,’ and he </w:t>
      </w:r>
      <w:proofErr w:type="gramStart"/>
      <w:r>
        <w:rPr>
          <w:i/>
          <w:iCs/>
          <w:color w:val="000000"/>
          <w:sz w:val="24"/>
          <w:szCs w:val="24"/>
        </w:rPr>
        <w:t>said</w:t>
      </w:r>
      <w:proofErr w:type="gramEnd"/>
      <w:r>
        <w:rPr>
          <w:i/>
          <w:iCs/>
          <w:color w:val="000000"/>
          <w:sz w:val="24"/>
          <w:szCs w:val="24"/>
        </w:rPr>
        <w:t xml:space="preserve"> ‘the next time you go out of town, I’m going to kill them, and what the F*** are you going to do about it?’”</w:t>
      </w:r>
      <w:r>
        <w:rPr>
          <w:color w:val="000000"/>
          <w:sz w:val="24"/>
          <w:szCs w:val="24"/>
        </w:rPr>
        <w:t xml:space="preserve"> </w:t>
      </w:r>
      <w:hyperlink r:id="rId13">
        <w:r w:rsidR="00B1507F">
          <w:rPr>
            <w:color w:val="0563C1"/>
            <w:sz w:val="24"/>
            <w:szCs w:val="24"/>
            <w:u w:val="single"/>
          </w:rPr>
          <w:t>Spell told reporters at a press conference the following day.</w:t>
        </w:r>
      </w:hyperlink>
      <w:r>
        <w:t xml:space="preserve"> </w:t>
      </w:r>
      <w:r>
        <w:rPr>
          <w:color w:val="000000"/>
          <w:sz w:val="24"/>
          <w:szCs w:val="24"/>
        </w:rPr>
        <w:t xml:space="preserve">Scott Sherwin strongly denied that any such threats were made or could have been heard across four lanes of traffic, saying his son was simply checking whether the grass was dry enough to mow. There are competing accounts here, and the court will have to </w:t>
      </w:r>
      <w:r>
        <w:rPr>
          <w:color w:val="000000"/>
          <w:sz w:val="24"/>
          <w:szCs w:val="24"/>
        </w:rPr>
        <w:lastRenderedPageBreak/>
        <w:t>sort through them. But those who have been watching this situation for years know that what happened on June 23rd did not come out of nowhere.</w:t>
      </w:r>
    </w:p>
    <w:p w14:paraId="4BC80D50" w14:textId="77777777" w:rsidR="00B1507F" w:rsidRDefault="002C30B3">
      <w:r>
        <w:rPr>
          <w:b/>
          <w:bCs/>
          <w:color w:val="000000"/>
          <w:sz w:val="24"/>
          <w:szCs w:val="24"/>
        </w:rPr>
        <w:t>The Confrontation</w:t>
      </w:r>
    </w:p>
    <w:p w14:paraId="4BC80D51" w14:textId="77777777" w:rsidR="00B1507F" w:rsidRDefault="002C30B3">
      <w:r>
        <w:rPr>
          <w:color w:val="000000"/>
          <w:sz w:val="24"/>
          <w:szCs w:val="24"/>
        </w:rPr>
        <w:t xml:space="preserve">Spell crossed the highway toward the young man, who was standing in his own front yard. Both cellphone and surveillance video captured what followed. </w:t>
      </w:r>
      <w:hyperlink r:id="rId14">
        <w:r w:rsidR="00B1507F">
          <w:rPr>
            <w:color w:val="0563C1"/>
            <w:sz w:val="24"/>
            <w:szCs w:val="24"/>
            <w:u w:val="single"/>
          </w:rPr>
          <w:t>Footage released by the Sherwin family</w:t>
        </w:r>
      </w:hyperlink>
      <w:r>
        <w:rPr>
          <w:color w:val="000000"/>
          <w:sz w:val="24"/>
          <w:szCs w:val="24"/>
        </w:rPr>
        <w:t xml:space="preserve"> appears to show the neighbor threw the first punch, though WBRZ reported the video also showed Spell on top of the young man during the fight. The young man required medical treatment, including stitches. East Baton Rouge Sheriff’s Office deputies arrested Spell on a charge of second-degree battery. He </w:t>
      </w:r>
      <w:r>
        <w:rPr>
          <w:sz w:val="24"/>
          <w:szCs w:val="24"/>
        </w:rPr>
        <w:t>posted a $25,000</w:t>
      </w:r>
      <w:r>
        <w:rPr>
          <w:color w:val="000000"/>
          <w:sz w:val="24"/>
          <w:szCs w:val="24"/>
        </w:rPr>
        <w:t xml:space="preserve"> bond that same evening and was back in his church for Tuesday night service. His next court date is </w:t>
      </w:r>
      <w:hyperlink r:id="rId15">
        <w:r w:rsidR="00B1507F">
          <w:rPr>
            <w:color w:val="0563C1"/>
            <w:sz w:val="24"/>
            <w:szCs w:val="24"/>
            <w:u w:val="single"/>
          </w:rPr>
          <w:t>September 15, 2026</w:t>
        </w:r>
      </w:hyperlink>
      <w:r>
        <w:rPr>
          <w:color w:val="000000"/>
          <w:sz w:val="24"/>
          <w:szCs w:val="24"/>
        </w:rPr>
        <w:t xml:space="preserve">. The court will sort out the legal questions </w:t>
      </w:r>
      <w:r>
        <w:rPr>
          <w:sz w:val="24"/>
          <w:szCs w:val="24"/>
        </w:rPr>
        <w:t xml:space="preserve">- </w:t>
      </w:r>
      <w:r>
        <w:rPr>
          <w:color w:val="000000"/>
          <w:sz w:val="24"/>
          <w:szCs w:val="24"/>
        </w:rPr>
        <w:t>whether crossing the road constituted provocation, whether the video supports Spell’s version of events, and whether the alleged threats meet any legal threshold. Those are important questions. But there is another question underneath all of it that the legal system is not equipped to answer: why does it seem like the shepherds are always the ones who end up in handcuffs?</w:t>
      </w:r>
    </w:p>
    <w:p w14:paraId="4BC80D52" w14:textId="77777777" w:rsidR="00B1507F" w:rsidRDefault="002C30B3">
      <w:r>
        <w:rPr>
          <w:b/>
          <w:bCs/>
          <w:color w:val="000000"/>
          <w:sz w:val="24"/>
          <w:szCs w:val="24"/>
        </w:rPr>
        <w:t>Spell Addresses His Congregation</w:t>
      </w:r>
    </w:p>
    <w:p w14:paraId="4BC80D53" w14:textId="77777777" w:rsidR="00B1507F" w:rsidRDefault="002C30B3">
      <w:r>
        <w:rPr>
          <w:color w:val="000000"/>
          <w:sz w:val="24"/>
          <w:szCs w:val="24"/>
        </w:rPr>
        <w:t xml:space="preserve">Still energized from the day’s events, Spell stood before his congregation that Tuesday night and reached for scripture. Referencing </w:t>
      </w:r>
      <w:hyperlink r:id="rId16">
        <w:r w:rsidR="00B1507F">
          <w:rPr>
            <w:b/>
            <w:bCs/>
            <w:i/>
            <w:iCs/>
            <w:color w:val="0000FF"/>
            <w:sz w:val="24"/>
            <w:szCs w:val="24"/>
            <w:u w:val="single"/>
          </w:rPr>
          <w:t>Mark 16:18</w:t>
        </w:r>
      </w:hyperlink>
      <w:r>
        <w:rPr>
          <w:color w:val="000000"/>
          <w:sz w:val="24"/>
          <w:szCs w:val="24"/>
        </w:rPr>
        <w:t xml:space="preserve">, he declared: </w:t>
      </w:r>
      <w:r>
        <w:rPr>
          <w:i/>
          <w:iCs/>
          <w:color w:val="000000"/>
          <w:sz w:val="24"/>
          <w:szCs w:val="24"/>
        </w:rPr>
        <w:t>“I fulfilled the scripture, because I laid hands on the sick. I don’t know how much recovery they’re going to have, but I laid hands on them.”</w:t>
      </w:r>
    </w:p>
    <w:p w14:paraId="4BC80D54" w14:textId="77777777" w:rsidR="00B1507F" w:rsidRDefault="002C30B3">
      <w:r>
        <w:rPr>
          <w:color w:val="000000"/>
          <w:sz w:val="24"/>
          <w:szCs w:val="24"/>
        </w:rPr>
        <w:t>Some will find that statement unbecoming of a pastor. I understand the reaction, however I get the Bible humor and the sarcasm in it. But I also understand what it looks like when a man has been carrying a weight for years - a feud that has apparently never been resolved, threats he says have been building, and a family he feels he has been left to protect on his own. Men in that position sometimes say things from the pulpit they might word differently on reflection. The congregation that night was not look</w:t>
      </w:r>
      <w:r>
        <w:rPr>
          <w:color w:val="000000"/>
          <w:sz w:val="24"/>
          <w:szCs w:val="24"/>
        </w:rPr>
        <w:t>ing for a theology lecture. They were looking at their shepherd, who had just gone through something most of them will never face, and they needed to know he was still standing.</w:t>
      </w:r>
    </w:p>
    <w:p w14:paraId="4BC80D55" w14:textId="77777777" w:rsidR="00B1507F" w:rsidRDefault="002C30B3">
      <w:r>
        <w:rPr>
          <w:b/>
          <w:bCs/>
          <w:color w:val="000000"/>
          <w:sz w:val="24"/>
          <w:szCs w:val="24"/>
        </w:rPr>
        <w:t>Spell Defends His Actions</w:t>
      </w:r>
    </w:p>
    <w:p w14:paraId="4BC80D56" w14:textId="77777777" w:rsidR="00B1507F" w:rsidRDefault="002C30B3">
      <w:r>
        <w:rPr>
          <w:color w:val="000000"/>
          <w:sz w:val="24"/>
          <w:szCs w:val="24"/>
        </w:rPr>
        <w:t>The next morning, Wednesday June 24, Spell stood on the church steps and spoke without hesitation.</w:t>
      </w:r>
    </w:p>
    <w:p w14:paraId="4BC80D57" w14:textId="77777777" w:rsidR="00B1507F" w:rsidRDefault="002C30B3">
      <w:r>
        <w:rPr>
          <w:i/>
          <w:iCs/>
          <w:color w:val="000000"/>
          <w:sz w:val="24"/>
          <w:szCs w:val="24"/>
        </w:rPr>
        <w:t>“As a natural protector to my wife and to my grandchildren who were threatened murder, who were threatened rape, I have an obligation to protect them.”</w:t>
      </w:r>
    </w:p>
    <w:p w14:paraId="4BC80D58" w14:textId="77777777" w:rsidR="00B1507F" w:rsidRDefault="002C30B3">
      <w:r>
        <w:rPr>
          <w:i/>
          <w:iCs/>
          <w:color w:val="000000"/>
          <w:sz w:val="24"/>
          <w:szCs w:val="24"/>
        </w:rPr>
        <w:t>“I’m a pastor who shepherds his flock. It’s not the job of the sheep to attack the wolves; it’s the job of the shepherd to protect his sheep.”</w:t>
      </w:r>
    </w:p>
    <w:p w14:paraId="4BC80D59" w14:textId="77777777" w:rsidR="00B1507F" w:rsidRDefault="002C30B3">
      <w:r>
        <w:rPr>
          <w:i/>
          <w:iCs/>
          <w:color w:val="000000"/>
          <w:sz w:val="24"/>
          <w:szCs w:val="24"/>
        </w:rPr>
        <w:t>“I can’t allow a man to rape my wife. I can’t allow a man to rape my grandchildren. I will not allow a man to murder my children when I’m gone… When you threaten to rape my wife, when you threaten to rape my grandchildren, and the next time you leave, go out of town, I’m going to kill every one of them — as a man, as a father, and as a pastor, I can’t allow that.”</w:t>
      </w:r>
    </w:p>
    <w:p w14:paraId="4BC80D5A" w14:textId="77777777" w:rsidR="00B1507F" w:rsidRDefault="002C30B3">
      <w:r>
        <w:rPr>
          <w:color w:val="000000"/>
          <w:sz w:val="24"/>
          <w:szCs w:val="24"/>
        </w:rPr>
        <w:t>Whatever you think of how he handled the moment, that is the voice of a man who genuinely believes it is his duty to stand between his family and danger. That is not a posture. That is a conviction. And it is the kind of conviction that used to be considered admirable in this country, before we decided that the most dangerous people in the room are the ones willing to say out loud what they believe.</w:t>
      </w:r>
    </w:p>
    <w:p w14:paraId="4BC80D5B" w14:textId="77777777" w:rsidR="00B1507F" w:rsidRDefault="002C30B3">
      <w:pPr>
        <w:rPr>
          <w:b/>
          <w:bCs/>
          <w:color w:val="000000"/>
          <w:sz w:val="24"/>
          <w:szCs w:val="24"/>
        </w:rPr>
      </w:pPr>
      <w:r>
        <w:br w:type="page"/>
      </w:r>
    </w:p>
    <w:p w14:paraId="4BC80D5C" w14:textId="77777777" w:rsidR="00B1507F" w:rsidRDefault="002C30B3">
      <w:r>
        <w:rPr>
          <w:b/>
          <w:bCs/>
          <w:color w:val="000000"/>
          <w:sz w:val="24"/>
          <w:szCs w:val="24"/>
        </w:rPr>
        <w:lastRenderedPageBreak/>
        <w:t>They Hated Him First</w:t>
      </w:r>
    </w:p>
    <w:p w14:paraId="4BC80D5D" w14:textId="77777777" w:rsidR="00B1507F" w:rsidRDefault="002C30B3">
      <w:r>
        <w:rPr>
          <w:color w:val="000000"/>
          <w:sz w:val="24"/>
          <w:szCs w:val="24"/>
        </w:rPr>
        <w:t xml:space="preserve">Here is what I keep coming back to. In </w:t>
      </w:r>
      <w:hyperlink r:id="rId17">
        <w:r w:rsidR="00B1507F">
          <w:rPr>
            <w:b/>
            <w:bCs/>
            <w:i/>
            <w:iCs/>
            <w:color w:val="0000FF"/>
            <w:sz w:val="24"/>
            <w:szCs w:val="24"/>
            <w:u w:val="single"/>
          </w:rPr>
          <w:t>John 15:18-20</w:t>
        </w:r>
      </w:hyperlink>
      <w:r>
        <w:rPr>
          <w:color w:val="000000"/>
          <w:sz w:val="24"/>
          <w:szCs w:val="24"/>
        </w:rPr>
        <w:t xml:space="preserve">, Jesus does not suggest that his followers might face hostility. He promises it. The New International Version renders it plainly: </w:t>
      </w:r>
      <w:r>
        <w:rPr>
          <w:i/>
          <w:iCs/>
          <w:color w:val="000000"/>
          <w:sz w:val="24"/>
          <w:szCs w:val="24"/>
        </w:rPr>
        <w:t>“If the world hates you, keep in mind that it hated me first. If you belonged to the world, it would love you as its own. As it is, you do not belong to the world, but I have chosen you out of the world. That is why the world hates you.”</w:t>
      </w:r>
      <w:r>
        <w:rPr>
          <w:color w:val="000000"/>
          <w:sz w:val="24"/>
          <w:szCs w:val="24"/>
        </w:rPr>
        <w:t xml:space="preserve"> He goes on: </w:t>
      </w:r>
      <w:r>
        <w:rPr>
          <w:i/>
          <w:iCs/>
          <w:color w:val="000000"/>
          <w:sz w:val="24"/>
          <w:szCs w:val="24"/>
        </w:rPr>
        <w:t>“Remember what I told you: a servant is not greater than his master. If they persecuted me, they will persecute you also.”</w:t>
      </w:r>
    </w:p>
    <w:p w14:paraId="4BC80D5E" w14:textId="77777777" w:rsidR="00B1507F" w:rsidRDefault="002C30B3">
      <w:r>
        <w:rPr>
          <w:color w:val="000000"/>
          <w:sz w:val="24"/>
          <w:szCs w:val="24"/>
        </w:rPr>
        <w:t>We are watching this play out in real time, and not just on a roadside in Louisiana. We are watching it in Great Britain, where a formal parliamentary inquiry - not a conspiracy theory, but an official government report - has confirmed that over 200,000 girls were raped or sexually abused by grooming gangs, and where one rape victim was arrested for posting about her own experience. We are watching it in courtrooms, in classrooms</w:t>
      </w:r>
      <w:proofErr w:type="gramStart"/>
      <w:r>
        <w:rPr>
          <w:color w:val="000000"/>
          <w:sz w:val="24"/>
          <w:szCs w:val="24"/>
        </w:rPr>
        <w:t>, in</w:t>
      </w:r>
      <w:proofErr w:type="gramEnd"/>
      <w:r>
        <w:rPr>
          <w:color w:val="000000"/>
          <w:sz w:val="24"/>
          <w:szCs w:val="24"/>
        </w:rPr>
        <w:t xml:space="preserve"> legislatures. The pattern is unmistakable: those who stand on biblical truth are increasingly treated as the problem, while the actual sources of harm are given every benefit of the doubt. Tony Spell is a complicated figure. He has never been someone who blends into the background, and this incident will not change that. But what happened to him on June 23rd is not simply a local story about a pastor who crossed a road. It is a data point in a much larger picture. We are in the season Jesus described - the</w:t>
      </w:r>
      <w:r>
        <w:rPr>
          <w:color w:val="000000"/>
          <w:sz w:val="24"/>
          <w:szCs w:val="24"/>
        </w:rPr>
        <w:t xml:space="preserve"> one where the world’s hatred of the gospel becomes less hidden and less patient. The pressure on pastors, on churches, on Christian families is not going to ease. Scripture told us it would intensify. And those of us who have been paying attention are not surprised.</w:t>
      </w:r>
    </w:p>
    <w:p w14:paraId="4BC80D5F" w14:textId="77777777" w:rsidR="00B1507F" w:rsidRDefault="002C30B3">
      <w:r>
        <w:rPr>
          <w:b/>
          <w:bCs/>
          <w:color w:val="000000"/>
          <w:sz w:val="24"/>
          <w:szCs w:val="24"/>
        </w:rPr>
        <w:t>What Comes Next</w:t>
      </w:r>
    </w:p>
    <w:p w14:paraId="4BC80D60" w14:textId="77777777" w:rsidR="00B1507F" w:rsidRDefault="002C30B3">
      <w:r>
        <w:rPr>
          <w:color w:val="000000"/>
          <w:sz w:val="24"/>
          <w:szCs w:val="24"/>
        </w:rPr>
        <w:t>The case is expected to proceed to court, with a hearing scheduled for September 15, 2026, where video evidence and witness accounts will be examined. The legal outcome may or may not reflect justice in any meaningful sense - that is a reality believers have had to reckon with for a long time. What matters more, in the long run, is that the church stays awake to what these moments are telling us. The world is not becoming more tolerant of the gospel. It is becoming less so. And the shepherds who refuse to p</w:t>
      </w:r>
      <w:r>
        <w:rPr>
          <w:color w:val="000000"/>
          <w:sz w:val="24"/>
          <w:szCs w:val="24"/>
        </w:rPr>
        <w:t>retend otherwise, who refuse to go quietly when the wolves arrive, are going to keep finding themselves in exactly the position Tony Spell found himself in on that Tuesday morning. The question for the rest of us is whether we are willing to stand with them when it happens.</w:t>
      </w:r>
    </w:p>
    <w:p w14:paraId="4BC80D61" w14:textId="77777777" w:rsidR="00B1507F" w:rsidRDefault="00B1507F">
      <w:pPr>
        <w:rPr>
          <w:i/>
          <w:iCs/>
          <w:color w:val="000000"/>
          <w:sz w:val="24"/>
          <w:szCs w:val="24"/>
        </w:rPr>
      </w:pPr>
    </w:p>
    <w:p w14:paraId="4BC80D62" w14:textId="77777777" w:rsidR="00B1507F" w:rsidRDefault="00B1507F">
      <w:pPr>
        <w:rPr>
          <w:b/>
          <w:bCs/>
          <w:color w:val="000000"/>
          <w:sz w:val="24"/>
          <w:szCs w:val="24"/>
        </w:rPr>
      </w:pPr>
    </w:p>
    <w:sectPr w:rsidR="00B1507F">
      <w:footerReference w:type="default" r:id="rId1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1AB9" w14:textId="77777777" w:rsidR="002C30B3" w:rsidRDefault="002C30B3">
      <w:r>
        <w:separator/>
      </w:r>
    </w:p>
  </w:endnote>
  <w:endnote w:type="continuationSeparator" w:id="0">
    <w:p w14:paraId="41E16AD6" w14:textId="77777777" w:rsidR="002C30B3" w:rsidRDefault="002C3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D2CEF0A-02D1-4FA3-A5B2-A5DEB572A705}"/>
  </w:font>
  <w:font w:name="Calibri">
    <w:panose1 w:val="020F0502020204030204"/>
    <w:charset w:val="00"/>
    <w:family w:val="swiss"/>
    <w:pitch w:val="variable"/>
    <w:sig w:usb0="E4002EFF" w:usb1="C200247B" w:usb2="00000009" w:usb3="00000000" w:csb0="000001FF" w:csb1="00000000"/>
    <w:embedRegular r:id="rId2" w:fontKey="{85201266-BC21-4EA8-BCE6-A04561309CCE}"/>
  </w:font>
  <w:font w:name="Cambria">
    <w:panose1 w:val="02040503050406030204"/>
    <w:charset w:val="00"/>
    <w:family w:val="roman"/>
    <w:pitch w:val="variable"/>
    <w:sig w:usb0="E00006FF" w:usb1="420024FF" w:usb2="02000000" w:usb3="00000000" w:csb0="0000019F" w:csb1="00000000"/>
    <w:embedRegular r:id="rId3" w:fontKey="{E7A37683-9D49-4522-A2BF-B1A62A3DC1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0D63" w14:textId="1020DE97" w:rsidR="00B1507F" w:rsidRDefault="002C30B3">
    <w:pPr>
      <w:jc w:val="right"/>
    </w:pPr>
    <w:r>
      <w:rPr>
        <w:color w:val="000000"/>
      </w:rPr>
      <w:fldChar w:fldCharType="begin"/>
    </w:r>
    <w:r>
      <w:rPr>
        <w:color w:val="000000"/>
      </w:rPr>
      <w:instrText>PAGE</w:instrText>
    </w:r>
    <w:r>
      <w:rPr>
        <w:color w:val="000000"/>
      </w:rPr>
      <w:fldChar w:fldCharType="separate"/>
    </w:r>
    <w:r w:rsidR="001A5D64">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1C163" w14:textId="77777777" w:rsidR="002C30B3" w:rsidRDefault="002C30B3">
      <w:r>
        <w:separator/>
      </w:r>
    </w:p>
  </w:footnote>
  <w:footnote w:type="continuationSeparator" w:id="0">
    <w:p w14:paraId="2BC5EFDB" w14:textId="77777777" w:rsidR="002C30B3" w:rsidRDefault="002C30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07F"/>
    <w:rsid w:val="001A5D64"/>
    <w:rsid w:val="001F4070"/>
    <w:rsid w:val="002C30B3"/>
    <w:rsid w:val="003656C7"/>
    <w:rsid w:val="004B22DE"/>
    <w:rsid w:val="00734DFF"/>
    <w:rsid w:val="008464CD"/>
    <w:rsid w:val="00B1507F"/>
    <w:rsid w:val="00E805E8"/>
    <w:rsid w:val="00F11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80D46"/>
  <w15:docId w15:val="{26A0B073-95EC-4323-BDA1-2CE0DE32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wno.org/public-health/2021-12-09/pastor-tony-spell-who-defied-covid-rules-to-appeal-criminal-charges-in-state-supreme-court" TargetMode="External"/><Relationship Id="rId13" Type="http://schemas.openxmlformats.org/officeDocument/2006/relationships/hyperlink" Target="https://www.wafb.com/2026/06/24/truth-will-come-out-court-pastor-tony-spell-speaks-after-bonding-out-following-battery-arrest/"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wafb.com/2020/05/08/tony-spell-sues-claims-he-was-surveilled-targeted/" TargetMode="External"/><Relationship Id="rId12" Type="http://schemas.openxmlformats.org/officeDocument/2006/relationships/hyperlink" Target="https://www.wbrz.com/news/investigative-unit-multiple-police-reports-filed-in-dispute-prior-to-pastor-s-arrest" TargetMode="External"/><Relationship Id="rId17" Type="http://schemas.openxmlformats.org/officeDocument/2006/relationships/hyperlink" Target="https://www.biblegateway.com/passage/?search=John%2015%3A18-20&amp;version=NIV" TargetMode="External"/><Relationship Id="rId2" Type="http://schemas.openxmlformats.org/officeDocument/2006/relationships/settings" Target="settings.xml"/><Relationship Id="rId16" Type="http://schemas.openxmlformats.org/officeDocument/2006/relationships/hyperlink" Target="https://www.biblegateway.com/passage/?search=Mark%2016%3A18&amp;version=NKJV"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ycharisma.com/news/pastor-tony-spell-speaks-out-after-neighbor-confrontation-and-alleged-threats/" TargetMode="External"/><Relationship Id="rId11" Type="http://schemas.openxmlformats.org/officeDocument/2006/relationships/hyperlink" Target="https://www.wbrz.com/news/neighbor-speaks-out-releases-new-surveillance-footage-after-central-pastor-allegedly-battered-20-year-old/" TargetMode="External"/><Relationship Id="rId5" Type="http://schemas.openxmlformats.org/officeDocument/2006/relationships/endnotes" Target="endnotes.xml"/><Relationship Id="rId15" Type="http://schemas.openxmlformats.org/officeDocument/2006/relationships/hyperlink" Target="https://www.wafb.com/2026/06/25/i-team-police-reports-detail-disputes-before-pastor-threw-punches-2/" TargetMode="External"/><Relationship Id="rId10" Type="http://schemas.openxmlformats.org/officeDocument/2006/relationships/hyperlink" Target="https://www.legalnewsline.com/louisiana-record/federal-appeals-court-dismisses-rev-spells-covid-19-lawsuit-but-challenge-may-return-to-state/article_25a4212a-ee82-5066-b927-a452b6952b7c.htm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wafb.com/2022/05/13/la-pandemic-restrictions-violated-religious-rights-court-rules-pastor-tony-spell-takes-victory-lap/" TargetMode="External"/><Relationship Id="rId14" Type="http://schemas.openxmlformats.org/officeDocument/2006/relationships/hyperlink" Target="https://www.wafb.com/2026/06/24/family-releases-new-video-fight-involving-pastor-tony-spel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1670</Words>
  <Characters>9525</Characters>
  <Application>Microsoft Office Word</Application>
  <DocSecurity>0</DocSecurity>
  <Lines>79</Lines>
  <Paragraphs>22</Paragraphs>
  <ScaleCrop>false</ScaleCrop>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2026-06-30T01:13:00Z</dcterms:created>
  <dcterms:modified xsi:type="dcterms:W3CDTF">2026-06-30T02:30:00Z</dcterms:modified>
</cp:coreProperties>
</file>