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FBBD8" w14:textId="132632D2" w:rsidR="0085125A" w:rsidRDefault="000572FC">
      <w:pPr>
        <w:shd w:val="clear" w:color="auto" w:fill="FFFFFF"/>
        <w:spacing w:after="0" w:line="240" w:lineRule="auto"/>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GNITN</w:t>
      </w:r>
    </w:p>
    <w:p w14:paraId="3A6FBBD9" w14:textId="4AACEA9C" w:rsidR="0085125A" w:rsidRDefault="000572FC">
      <w:pPr>
        <w:shd w:val="clear" w:color="auto" w:fill="FFFFFF"/>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#128</w:t>
      </w:r>
      <w:r w:rsidR="000E1E7C">
        <w:rPr>
          <w:rFonts w:ascii="Times New Roman" w:eastAsia="Times New Roman" w:hAnsi="Times New Roman" w:cs="Times New Roman"/>
          <w:b/>
          <w:bCs/>
          <w:sz w:val="28"/>
          <w:szCs w:val="28"/>
        </w:rPr>
        <w:t>9</w:t>
      </w:r>
    </w:p>
    <w:p w14:paraId="06A37184" w14:textId="77777777" w:rsidR="006F54A2" w:rsidRDefault="00E62323" w:rsidP="00E62323">
      <w:pPr>
        <w:shd w:val="clear" w:color="auto" w:fill="FFFFFF"/>
        <w:spacing w:after="0" w:line="240" w:lineRule="auto"/>
        <w:jc w:val="center"/>
        <w:rPr>
          <w:rFonts w:ascii="Times New Roman" w:eastAsia="Times New Roman" w:hAnsi="Times New Roman" w:cs="Times New Roman"/>
          <w:b/>
          <w:bCs/>
          <w:color w:val="000000"/>
          <w:sz w:val="32"/>
          <w:szCs w:val="32"/>
        </w:rPr>
      </w:pPr>
      <w:r w:rsidRPr="00E62323">
        <w:rPr>
          <w:rFonts w:ascii="Times New Roman" w:eastAsia="Times New Roman" w:hAnsi="Times New Roman" w:cs="Times New Roman"/>
          <w:b/>
          <w:bCs/>
          <w:color w:val="000000"/>
          <w:sz w:val="32"/>
          <w:szCs w:val="32"/>
        </w:rPr>
        <w:t>Shockwaves Are Hitting the Nations</w:t>
      </w:r>
    </w:p>
    <w:p w14:paraId="474676D2" w14:textId="77777777" w:rsidR="006F54A2" w:rsidRPr="006F54A2" w:rsidRDefault="006F54A2" w:rsidP="006F54A2">
      <w:pPr>
        <w:shd w:val="clear" w:color="auto" w:fill="FFFFFF"/>
        <w:spacing w:after="0" w:line="240" w:lineRule="auto"/>
        <w:jc w:val="center"/>
        <w:rPr>
          <w:rFonts w:ascii="Times New Roman" w:eastAsia="Times New Roman" w:hAnsi="Times New Roman" w:cs="Times New Roman"/>
          <w:b/>
          <w:bCs/>
          <w:color w:val="000000"/>
          <w:sz w:val="28"/>
          <w:szCs w:val="28"/>
          <w:lang w:val="en-US"/>
        </w:rPr>
      </w:pPr>
      <w:r w:rsidRPr="006F54A2">
        <w:rPr>
          <w:rFonts w:ascii="Times New Roman" w:eastAsia="Times New Roman" w:hAnsi="Times New Roman" w:cs="Times New Roman"/>
          <w:b/>
          <w:bCs/>
          <w:color w:val="000000"/>
          <w:sz w:val="28"/>
          <w:szCs w:val="28"/>
          <w:lang w:val="en-US"/>
        </w:rPr>
        <w:t>June Prophetic Update</w:t>
      </w:r>
    </w:p>
    <w:p w14:paraId="661D7E94" w14:textId="77777777" w:rsidR="00A82C52" w:rsidRPr="00F41A01" w:rsidRDefault="00437C3A" w:rsidP="006F54A2">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b/>
          <w:bCs/>
          <w:color w:val="000000"/>
          <w:sz w:val="24"/>
          <w:szCs w:val="24"/>
          <w:lang w:val="en-US"/>
        </w:rPr>
        <w:t xml:space="preserve">Something </w:t>
      </w:r>
      <w:r w:rsidR="00A82C52" w:rsidRPr="00F41A01">
        <w:rPr>
          <w:rFonts w:ascii="Times New Roman" w:eastAsia="Times New Roman" w:hAnsi="Times New Roman" w:cs="Times New Roman"/>
          <w:b/>
          <w:bCs/>
          <w:color w:val="000000"/>
          <w:sz w:val="24"/>
          <w:szCs w:val="24"/>
          <w:lang w:val="en-US"/>
        </w:rPr>
        <w:t>Is Happening</w:t>
      </w:r>
      <w:r w:rsidR="00A82C52" w:rsidRPr="00F41A01">
        <w:rPr>
          <w:rFonts w:ascii="Times New Roman" w:eastAsia="Times New Roman" w:hAnsi="Times New Roman" w:cs="Times New Roman"/>
          <w:color w:val="000000"/>
          <w:sz w:val="24"/>
          <w:szCs w:val="24"/>
          <w:lang w:val="en-US"/>
        </w:rPr>
        <w:t xml:space="preserve"> </w:t>
      </w:r>
    </w:p>
    <w:p w14:paraId="44A8549E" w14:textId="09EA75EF" w:rsidR="000150DB" w:rsidRPr="00F41A01" w:rsidRDefault="00AF7A1A" w:rsidP="006F54A2">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color w:val="000000"/>
          <w:sz w:val="24"/>
          <w:szCs w:val="24"/>
          <w:lang w:val="en-US"/>
        </w:rPr>
        <w:t xml:space="preserve">Prophetic words for </w:t>
      </w:r>
      <w:r w:rsidR="00437C3A" w:rsidRPr="00F41A01">
        <w:rPr>
          <w:rFonts w:ascii="Times New Roman" w:eastAsia="Times New Roman" w:hAnsi="Times New Roman" w:cs="Times New Roman"/>
          <w:color w:val="000000"/>
          <w:sz w:val="24"/>
          <w:szCs w:val="24"/>
          <w:lang w:val="en-US"/>
        </w:rPr>
        <w:t xml:space="preserve">June 2026 </w:t>
      </w:r>
      <w:r w:rsidRPr="00F41A01">
        <w:rPr>
          <w:rFonts w:ascii="Times New Roman" w:eastAsia="Times New Roman" w:hAnsi="Times New Roman" w:cs="Times New Roman"/>
          <w:color w:val="000000"/>
          <w:sz w:val="24"/>
          <w:szCs w:val="24"/>
          <w:lang w:val="en-US"/>
        </w:rPr>
        <w:t>are</w:t>
      </w:r>
      <w:r w:rsidR="00437C3A" w:rsidRPr="00F41A01">
        <w:rPr>
          <w:rFonts w:ascii="Times New Roman" w:eastAsia="Times New Roman" w:hAnsi="Times New Roman" w:cs="Times New Roman"/>
          <w:color w:val="000000"/>
          <w:sz w:val="24"/>
          <w:szCs w:val="24"/>
          <w:lang w:val="en-US"/>
        </w:rPr>
        <w:t xml:space="preserve"> difficult to dismiss and impossible to reduce to a single headline. Across nations, across ministries, across the quiet prayer rooms and the crowded broadcast platforms alike, the same themes are rising simultaneously </w:t>
      </w:r>
      <w:r w:rsidR="001A0A86" w:rsidRPr="00F41A01">
        <w:rPr>
          <w:rFonts w:ascii="Times New Roman" w:eastAsia="Times New Roman" w:hAnsi="Times New Roman" w:cs="Times New Roman"/>
          <w:color w:val="000000"/>
          <w:sz w:val="24"/>
          <w:szCs w:val="24"/>
          <w:lang w:val="en-US"/>
        </w:rPr>
        <w:t>-</w:t>
      </w:r>
      <w:r w:rsidR="00437C3A" w:rsidRPr="00F41A01">
        <w:rPr>
          <w:rFonts w:ascii="Times New Roman" w:eastAsia="Times New Roman" w:hAnsi="Times New Roman" w:cs="Times New Roman"/>
          <w:color w:val="000000"/>
          <w:sz w:val="24"/>
          <w:szCs w:val="24"/>
          <w:lang w:val="en-US"/>
        </w:rPr>
        <w:t xml:space="preserve"> as if being conducted by one unseen hand. Warfare. Exposure. Provision. Government shaking. National realignment. A global prophetic chord is being struck, and it is reverberating from Washington to London, from New York to the Congo, from the corridors of power to the hearts of ordinary believers who feel the weight of the hour in their bones. If you have sensed that something is shifting </w:t>
      </w:r>
      <w:r w:rsidR="000150DB" w:rsidRPr="00F41A01">
        <w:rPr>
          <w:rFonts w:ascii="Times New Roman" w:eastAsia="Times New Roman" w:hAnsi="Times New Roman" w:cs="Times New Roman"/>
          <w:color w:val="000000"/>
          <w:sz w:val="24"/>
          <w:szCs w:val="24"/>
          <w:lang w:val="en-US"/>
        </w:rPr>
        <w:t>-</w:t>
      </w:r>
      <w:r w:rsidR="00437C3A" w:rsidRPr="00F41A01">
        <w:rPr>
          <w:rFonts w:ascii="Times New Roman" w:eastAsia="Times New Roman" w:hAnsi="Times New Roman" w:cs="Times New Roman"/>
          <w:color w:val="000000"/>
          <w:sz w:val="24"/>
          <w:szCs w:val="24"/>
          <w:lang w:val="en-US"/>
        </w:rPr>
        <w:t xml:space="preserve"> that the ground beneath familiar structures is moving </w:t>
      </w:r>
      <w:r w:rsidR="000150DB" w:rsidRPr="00F41A01">
        <w:rPr>
          <w:rFonts w:ascii="Times New Roman" w:eastAsia="Times New Roman" w:hAnsi="Times New Roman" w:cs="Times New Roman"/>
          <w:color w:val="000000"/>
          <w:sz w:val="24"/>
          <w:szCs w:val="24"/>
          <w:lang w:val="en-US"/>
        </w:rPr>
        <w:t>-</w:t>
      </w:r>
      <w:r w:rsidR="00437C3A" w:rsidRPr="00F41A01">
        <w:rPr>
          <w:rFonts w:ascii="Times New Roman" w:eastAsia="Times New Roman" w:hAnsi="Times New Roman" w:cs="Times New Roman"/>
          <w:color w:val="000000"/>
          <w:sz w:val="24"/>
          <w:szCs w:val="24"/>
          <w:lang w:val="en-US"/>
        </w:rPr>
        <w:t xml:space="preserve"> you are not imagining it. And you are not alone. This is not a season to be careless with prophetic words. Scripture is clear:</w:t>
      </w:r>
    </w:p>
    <w:p w14:paraId="03002D71" w14:textId="442EB439" w:rsidR="000150DB" w:rsidRPr="00F41A01" w:rsidRDefault="00437C3A" w:rsidP="006F54A2">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i/>
          <w:iCs/>
          <w:color w:val="000000"/>
          <w:sz w:val="24"/>
          <w:szCs w:val="24"/>
          <w:lang w:val="en-US"/>
        </w:rPr>
        <w:t>"Do not despise prophecies. Test all things; hold fast what is good"</w:t>
      </w:r>
      <w:r w:rsidRPr="00F41A01">
        <w:rPr>
          <w:rFonts w:ascii="Times New Roman" w:eastAsia="Times New Roman" w:hAnsi="Times New Roman" w:cs="Times New Roman"/>
          <w:color w:val="000000"/>
          <w:sz w:val="24"/>
          <w:szCs w:val="24"/>
          <w:lang w:val="en-US"/>
        </w:rPr>
        <w:t xml:space="preserve"> (</w:t>
      </w:r>
      <w:hyperlink r:id="rId7" w:history="1">
        <w:r w:rsidRPr="00F41A01">
          <w:rPr>
            <w:rStyle w:val="Hyperlink"/>
            <w:rFonts w:ascii="Times New Roman" w:eastAsia="Times New Roman" w:hAnsi="Times New Roman" w:cs="Times New Roman"/>
            <w:b/>
            <w:bCs/>
            <w:i/>
            <w:iCs/>
            <w:sz w:val="24"/>
            <w:szCs w:val="24"/>
            <w:lang w:val="en-US"/>
          </w:rPr>
          <w:t>1 Thessalonians 5:20–21, NKJV</w:t>
        </w:r>
      </w:hyperlink>
      <w:r w:rsidRPr="00F41A01">
        <w:rPr>
          <w:rFonts w:ascii="Times New Roman" w:eastAsia="Times New Roman" w:hAnsi="Times New Roman" w:cs="Times New Roman"/>
          <w:color w:val="000000"/>
          <w:sz w:val="24"/>
          <w:szCs w:val="24"/>
          <w:lang w:val="en-US"/>
        </w:rPr>
        <w:t>)</w:t>
      </w:r>
    </w:p>
    <w:p w14:paraId="50FCB4D8" w14:textId="7A48382E" w:rsidR="00437C3A" w:rsidRPr="00F41A01" w:rsidRDefault="00437C3A" w:rsidP="00F54905">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color w:val="000000"/>
          <w:sz w:val="24"/>
          <w:szCs w:val="24"/>
          <w:lang w:val="en-US"/>
        </w:rPr>
        <w:t xml:space="preserve">So we do not approach these words with blind acceptance, nor with cynical dismissal. We approach them with prayer, discernment, and the kind of biblical sobriety that this moment demands </w:t>
      </w:r>
      <w:r w:rsidR="00F54905" w:rsidRPr="00F41A01">
        <w:rPr>
          <w:rFonts w:ascii="Times New Roman" w:eastAsia="Times New Roman" w:hAnsi="Times New Roman" w:cs="Times New Roman"/>
          <w:color w:val="000000"/>
          <w:sz w:val="24"/>
          <w:szCs w:val="24"/>
          <w:lang w:val="en-US"/>
        </w:rPr>
        <w:t>-</w:t>
      </w:r>
      <w:r w:rsidRPr="00F41A01">
        <w:rPr>
          <w:rFonts w:ascii="Times New Roman" w:eastAsia="Times New Roman" w:hAnsi="Times New Roman" w:cs="Times New Roman"/>
          <w:color w:val="000000"/>
          <w:sz w:val="24"/>
          <w:szCs w:val="24"/>
          <w:lang w:val="en-US"/>
        </w:rPr>
        <w:t xml:space="preserve"> because what is being said across the prophetic landscape in June is not small, and it deserves to be heard carefully.</w:t>
      </w:r>
    </w:p>
    <w:p w14:paraId="09B2A0E2" w14:textId="6D97B815" w:rsidR="00437C3A" w:rsidRPr="00F41A01" w:rsidRDefault="00437C3A" w:rsidP="00437C3A">
      <w:pPr>
        <w:shd w:val="clear" w:color="auto" w:fill="FFFFFF"/>
        <w:spacing w:after="0" w:line="240" w:lineRule="auto"/>
        <w:rPr>
          <w:rFonts w:ascii="Times New Roman" w:eastAsia="Times New Roman" w:hAnsi="Times New Roman" w:cs="Times New Roman"/>
          <w:b/>
          <w:bCs/>
          <w:color w:val="000000"/>
          <w:sz w:val="24"/>
          <w:szCs w:val="24"/>
          <w:lang w:val="en-US"/>
        </w:rPr>
      </w:pPr>
      <w:r w:rsidRPr="00F41A01">
        <w:rPr>
          <w:rFonts w:ascii="Times New Roman" w:eastAsia="Times New Roman" w:hAnsi="Times New Roman" w:cs="Times New Roman"/>
          <w:b/>
          <w:bCs/>
          <w:color w:val="000000"/>
          <w:sz w:val="24"/>
          <w:szCs w:val="24"/>
          <w:lang w:val="en-US"/>
        </w:rPr>
        <w:t xml:space="preserve">Shields Up </w:t>
      </w:r>
      <w:r w:rsidR="00F54905" w:rsidRPr="00F41A01">
        <w:rPr>
          <w:rFonts w:ascii="Times New Roman" w:eastAsia="Times New Roman" w:hAnsi="Times New Roman" w:cs="Times New Roman"/>
          <w:b/>
          <w:bCs/>
          <w:color w:val="000000"/>
          <w:sz w:val="24"/>
          <w:szCs w:val="24"/>
          <w:lang w:val="en-US"/>
        </w:rPr>
        <w:t>-</w:t>
      </w:r>
      <w:r w:rsidRPr="00F41A01">
        <w:rPr>
          <w:rFonts w:ascii="Times New Roman" w:eastAsia="Times New Roman" w:hAnsi="Times New Roman" w:cs="Times New Roman"/>
          <w:b/>
          <w:bCs/>
          <w:color w:val="000000"/>
          <w:sz w:val="24"/>
          <w:szCs w:val="24"/>
          <w:lang w:val="en-US"/>
        </w:rPr>
        <w:t xml:space="preserve"> The Call to Hold Ground</w:t>
      </w:r>
    </w:p>
    <w:p w14:paraId="53AC9336" w14:textId="77777777" w:rsidR="00411983" w:rsidRPr="00F41A01" w:rsidRDefault="00437C3A" w:rsidP="00437C3A">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color w:val="000000"/>
          <w:sz w:val="24"/>
          <w:szCs w:val="24"/>
          <w:lang w:val="en-US"/>
        </w:rPr>
        <w:t xml:space="preserve">The tone of June's prophetic words is not soft. It is urgent. </w:t>
      </w:r>
      <w:hyperlink r:id="rId8" w:history="1">
        <w:r w:rsidRPr="00F41A01">
          <w:rPr>
            <w:rStyle w:val="Hyperlink"/>
            <w:rFonts w:ascii="Times New Roman" w:eastAsia="Times New Roman" w:hAnsi="Times New Roman" w:cs="Times New Roman"/>
            <w:sz w:val="24"/>
            <w:szCs w:val="24"/>
            <w:lang w:val="en-US"/>
          </w:rPr>
          <w:t>Lana Vawser</w:t>
        </w:r>
      </w:hyperlink>
      <w:r w:rsidRPr="00F41A01">
        <w:rPr>
          <w:rFonts w:ascii="Times New Roman" w:eastAsia="Times New Roman" w:hAnsi="Times New Roman" w:cs="Times New Roman"/>
          <w:color w:val="000000"/>
          <w:sz w:val="24"/>
          <w:szCs w:val="24"/>
          <w:lang w:val="en-US"/>
        </w:rPr>
        <w:t xml:space="preserve"> released a June word where she heard the Lord say, </w:t>
      </w:r>
      <w:r w:rsidRPr="00F41A01">
        <w:rPr>
          <w:rFonts w:ascii="Times New Roman" w:eastAsia="Times New Roman" w:hAnsi="Times New Roman" w:cs="Times New Roman"/>
          <w:b/>
          <w:bCs/>
          <w:color w:val="000000"/>
          <w:sz w:val="24"/>
          <w:szCs w:val="24"/>
          <w:lang w:val="en-US"/>
        </w:rPr>
        <w:t>"SHIELDS UP! HOLD YOUR GROUND"</w:t>
      </w:r>
      <w:r w:rsidRPr="00F41A01">
        <w:rPr>
          <w:rFonts w:ascii="Times New Roman" w:eastAsia="Times New Roman" w:hAnsi="Times New Roman" w:cs="Times New Roman"/>
          <w:color w:val="000000"/>
          <w:sz w:val="24"/>
          <w:szCs w:val="24"/>
          <w:lang w:val="en-US"/>
        </w:rPr>
        <w:t xml:space="preserve"> </w:t>
      </w:r>
      <w:r w:rsidR="00411983" w:rsidRPr="00F41A01">
        <w:rPr>
          <w:rFonts w:ascii="Times New Roman" w:eastAsia="Times New Roman" w:hAnsi="Times New Roman" w:cs="Times New Roman"/>
          <w:color w:val="000000"/>
          <w:sz w:val="24"/>
          <w:szCs w:val="24"/>
          <w:lang w:val="en-US"/>
        </w:rPr>
        <w:t>-</w:t>
      </w:r>
      <w:r w:rsidRPr="00F41A01">
        <w:rPr>
          <w:rFonts w:ascii="Times New Roman" w:eastAsia="Times New Roman" w:hAnsi="Times New Roman" w:cs="Times New Roman"/>
          <w:color w:val="000000"/>
          <w:sz w:val="24"/>
          <w:szCs w:val="24"/>
          <w:lang w:val="en-US"/>
        </w:rPr>
        <w:t xml:space="preserve"> a phrase that captures the overall atmosphere of this prophetic season better than almost any other. She also released the phrase </w:t>
      </w:r>
      <w:r w:rsidRPr="00F41A01">
        <w:rPr>
          <w:rFonts w:ascii="Times New Roman" w:eastAsia="Times New Roman" w:hAnsi="Times New Roman" w:cs="Times New Roman"/>
          <w:b/>
          <w:bCs/>
          <w:color w:val="000000"/>
          <w:sz w:val="24"/>
          <w:szCs w:val="24"/>
          <w:lang w:val="en-US"/>
        </w:rPr>
        <w:t>"RECLAIM YOUR SPACE,"</w:t>
      </w:r>
      <w:r w:rsidRPr="00F41A01">
        <w:rPr>
          <w:rFonts w:ascii="Times New Roman" w:eastAsia="Times New Roman" w:hAnsi="Times New Roman" w:cs="Times New Roman"/>
          <w:color w:val="000000"/>
          <w:sz w:val="24"/>
          <w:szCs w:val="24"/>
          <w:lang w:val="en-US"/>
        </w:rPr>
        <w:t xml:space="preserve"> with an emphasis that God's people must not be chased out of the territory, assignment, or promise God has given them. In a separate word, she declared that </w:t>
      </w:r>
      <w:r w:rsidRPr="00F41A01">
        <w:rPr>
          <w:rFonts w:ascii="Times New Roman" w:eastAsia="Times New Roman" w:hAnsi="Times New Roman" w:cs="Times New Roman"/>
          <w:b/>
          <w:bCs/>
          <w:color w:val="000000"/>
          <w:sz w:val="24"/>
          <w:szCs w:val="24"/>
          <w:lang w:val="en-US"/>
        </w:rPr>
        <w:t>"the mighty winds of My provision are coming upon the vision"</w:t>
      </w:r>
      <w:r w:rsidRPr="00F41A01">
        <w:rPr>
          <w:rFonts w:ascii="Times New Roman" w:eastAsia="Times New Roman" w:hAnsi="Times New Roman" w:cs="Times New Roman"/>
          <w:color w:val="000000"/>
          <w:sz w:val="24"/>
          <w:szCs w:val="24"/>
          <w:lang w:val="en-US"/>
        </w:rPr>
        <w:t xml:space="preserve"> </w:t>
      </w:r>
      <w:r w:rsidR="00411983" w:rsidRPr="00F41A01">
        <w:rPr>
          <w:rFonts w:ascii="Times New Roman" w:eastAsia="Times New Roman" w:hAnsi="Times New Roman" w:cs="Times New Roman"/>
          <w:color w:val="000000"/>
          <w:sz w:val="24"/>
          <w:szCs w:val="24"/>
          <w:lang w:val="en-US"/>
        </w:rPr>
        <w:t>-</w:t>
      </w:r>
      <w:r w:rsidRPr="00F41A01">
        <w:rPr>
          <w:rFonts w:ascii="Times New Roman" w:eastAsia="Times New Roman" w:hAnsi="Times New Roman" w:cs="Times New Roman"/>
          <w:color w:val="000000"/>
          <w:sz w:val="24"/>
          <w:szCs w:val="24"/>
          <w:lang w:val="en-US"/>
        </w:rPr>
        <w:t xml:space="preserve"> a reminder that God does not only call people to build, speak, move, and obey; He also funds what He authors.</w:t>
      </w:r>
      <w:r w:rsidR="00411983" w:rsidRPr="00F41A01">
        <w:rPr>
          <w:rFonts w:ascii="Times New Roman" w:eastAsia="Times New Roman" w:hAnsi="Times New Roman" w:cs="Times New Roman"/>
          <w:color w:val="000000"/>
          <w:sz w:val="24"/>
          <w:szCs w:val="24"/>
          <w:lang w:val="en-US"/>
        </w:rPr>
        <w:t xml:space="preserve"> </w:t>
      </w:r>
      <w:r w:rsidRPr="00F41A01">
        <w:rPr>
          <w:rFonts w:ascii="Times New Roman" w:eastAsia="Times New Roman" w:hAnsi="Times New Roman" w:cs="Times New Roman"/>
          <w:color w:val="000000"/>
          <w:sz w:val="24"/>
          <w:szCs w:val="24"/>
          <w:lang w:val="en-US"/>
        </w:rPr>
        <w:t xml:space="preserve">That matters. A lot of God-given assignments are abandoned at the provision stage. People hear God clearly, step out in faith, begin building </w:t>
      </w:r>
      <w:r w:rsidR="00411983" w:rsidRPr="00F41A01">
        <w:rPr>
          <w:rFonts w:ascii="Times New Roman" w:eastAsia="Times New Roman" w:hAnsi="Times New Roman" w:cs="Times New Roman"/>
          <w:color w:val="000000"/>
          <w:sz w:val="24"/>
          <w:szCs w:val="24"/>
          <w:lang w:val="en-US"/>
        </w:rPr>
        <w:t>-</w:t>
      </w:r>
      <w:r w:rsidRPr="00F41A01">
        <w:rPr>
          <w:rFonts w:ascii="Times New Roman" w:eastAsia="Times New Roman" w:hAnsi="Times New Roman" w:cs="Times New Roman"/>
          <w:color w:val="000000"/>
          <w:sz w:val="24"/>
          <w:szCs w:val="24"/>
          <w:lang w:val="en-US"/>
        </w:rPr>
        <w:t xml:space="preserve"> and then when resources do not immediately appear, discouragement moves in like a fog. But the prophetic word coming through Vawser's words this month is direct: lack is not the final word. The vision may be tested, but it is not abandoned. The ancient words of </w:t>
      </w:r>
      <w:r w:rsidRPr="00F41A01">
        <w:rPr>
          <w:rFonts w:ascii="Times New Roman" w:eastAsia="Times New Roman" w:hAnsi="Times New Roman" w:cs="Times New Roman"/>
          <w:b/>
          <w:bCs/>
          <w:i/>
          <w:iCs/>
          <w:color w:val="000000"/>
          <w:sz w:val="24"/>
          <w:szCs w:val="24"/>
          <w:lang w:val="en-US"/>
        </w:rPr>
        <w:t>Habakkuk</w:t>
      </w:r>
      <w:r w:rsidRPr="00F41A01">
        <w:rPr>
          <w:rFonts w:ascii="Times New Roman" w:eastAsia="Times New Roman" w:hAnsi="Times New Roman" w:cs="Times New Roman"/>
          <w:color w:val="000000"/>
          <w:sz w:val="24"/>
          <w:szCs w:val="24"/>
          <w:lang w:val="en-US"/>
        </w:rPr>
        <w:t xml:space="preserve"> speak directly to this moment: </w:t>
      </w:r>
    </w:p>
    <w:p w14:paraId="412FD53B" w14:textId="1D245E8A" w:rsidR="00437C3A" w:rsidRPr="00F41A01" w:rsidRDefault="00437C3A" w:rsidP="00437C3A">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i/>
          <w:iCs/>
          <w:color w:val="000000"/>
          <w:sz w:val="24"/>
          <w:szCs w:val="24"/>
          <w:lang w:val="en-US"/>
        </w:rPr>
        <w:t>"Write the vision and make it plain on tablets, that he may run who reads it. For the vision is yet for an appointed time; but at the end it will speak, and it will not lie. Though it tarries, wait for it; because it will surely come, it will not tarry"</w:t>
      </w:r>
      <w:r w:rsidRPr="00F41A01">
        <w:rPr>
          <w:rFonts w:ascii="Times New Roman" w:eastAsia="Times New Roman" w:hAnsi="Times New Roman" w:cs="Times New Roman"/>
          <w:color w:val="000000"/>
          <w:sz w:val="24"/>
          <w:szCs w:val="24"/>
          <w:lang w:val="en-US"/>
        </w:rPr>
        <w:t xml:space="preserve"> (</w:t>
      </w:r>
      <w:hyperlink r:id="rId9" w:history="1">
        <w:r w:rsidRPr="00F41A01">
          <w:rPr>
            <w:rStyle w:val="Hyperlink"/>
            <w:rFonts w:ascii="Times New Roman" w:eastAsia="Times New Roman" w:hAnsi="Times New Roman" w:cs="Times New Roman"/>
            <w:b/>
            <w:bCs/>
            <w:i/>
            <w:iCs/>
            <w:sz w:val="24"/>
            <w:szCs w:val="24"/>
            <w:lang w:val="en-US"/>
          </w:rPr>
          <w:t>Habakkuk 2:2–3, NKJV</w:t>
        </w:r>
      </w:hyperlink>
      <w:r w:rsidRPr="00F41A01">
        <w:rPr>
          <w:rFonts w:ascii="Times New Roman" w:eastAsia="Times New Roman" w:hAnsi="Times New Roman" w:cs="Times New Roman"/>
          <w:color w:val="000000"/>
          <w:sz w:val="24"/>
          <w:szCs w:val="24"/>
          <w:lang w:val="en-US"/>
        </w:rPr>
        <w:t>).</w:t>
      </w:r>
    </w:p>
    <w:p w14:paraId="608E675D" w14:textId="77777777" w:rsidR="002C3FD3" w:rsidRPr="00F41A01" w:rsidRDefault="00437C3A" w:rsidP="00437C3A">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color w:val="000000"/>
          <w:sz w:val="24"/>
          <w:szCs w:val="24"/>
          <w:lang w:val="en-US"/>
        </w:rPr>
        <w:t>This is where Vawser's provision word lands with force. God's timing is not empty space. It is preparation. The delay is not denial. It is divine sequencing.</w:t>
      </w:r>
      <w:r w:rsidR="002C3FD3" w:rsidRPr="00F41A01">
        <w:rPr>
          <w:rFonts w:ascii="Times New Roman" w:eastAsia="Times New Roman" w:hAnsi="Times New Roman" w:cs="Times New Roman"/>
          <w:color w:val="000000"/>
          <w:sz w:val="24"/>
          <w:szCs w:val="24"/>
          <w:lang w:val="en-US"/>
        </w:rPr>
        <w:t xml:space="preserve"> </w:t>
      </w:r>
      <w:r w:rsidRPr="00F41A01">
        <w:rPr>
          <w:rFonts w:ascii="Times New Roman" w:eastAsia="Times New Roman" w:hAnsi="Times New Roman" w:cs="Times New Roman"/>
          <w:color w:val="000000"/>
          <w:sz w:val="24"/>
          <w:szCs w:val="24"/>
          <w:lang w:val="en-US"/>
        </w:rPr>
        <w:t xml:space="preserve">And for the believer who is worn down, accused, overwhelmed, or tempted to pull back </w:t>
      </w:r>
      <w:r w:rsidR="002C3FD3" w:rsidRPr="00F41A01">
        <w:rPr>
          <w:rFonts w:ascii="Times New Roman" w:eastAsia="Times New Roman" w:hAnsi="Times New Roman" w:cs="Times New Roman"/>
          <w:color w:val="000000"/>
          <w:sz w:val="24"/>
          <w:szCs w:val="24"/>
          <w:lang w:val="en-US"/>
        </w:rPr>
        <w:t>-</w:t>
      </w:r>
      <w:r w:rsidRPr="00F41A01">
        <w:rPr>
          <w:rFonts w:ascii="Times New Roman" w:eastAsia="Times New Roman" w:hAnsi="Times New Roman" w:cs="Times New Roman"/>
          <w:color w:val="000000"/>
          <w:sz w:val="24"/>
          <w:szCs w:val="24"/>
          <w:lang w:val="en-US"/>
        </w:rPr>
        <w:t xml:space="preserve"> the prophetic word this month is almost pastoral in its directness: do not let the enemy evict you from what God assigned you to occupy. The instruction of </w:t>
      </w:r>
      <w:r w:rsidRPr="00F41A01">
        <w:rPr>
          <w:rFonts w:ascii="Times New Roman" w:eastAsia="Times New Roman" w:hAnsi="Times New Roman" w:cs="Times New Roman"/>
          <w:b/>
          <w:bCs/>
          <w:i/>
          <w:iCs/>
          <w:color w:val="000000"/>
          <w:sz w:val="24"/>
          <w:szCs w:val="24"/>
          <w:lang w:val="en-US"/>
        </w:rPr>
        <w:t>Ephesians 6</w:t>
      </w:r>
      <w:r w:rsidRPr="00F41A01">
        <w:rPr>
          <w:rFonts w:ascii="Times New Roman" w:eastAsia="Times New Roman" w:hAnsi="Times New Roman" w:cs="Times New Roman"/>
          <w:color w:val="000000"/>
          <w:sz w:val="24"/>
          <w:szCs w:val="24"/>
          <w:lang w:val="en-US"/>
        </w:rPr>
        <w:t xml:space="preserve"> has never felt more applicable: </w:t>
      </w:r>
    </w:p>
    <w:p w14:paraId="3BB48B96" w14:textId="5DB982CD" w:rsidR="002C3FD3" w:rsidRPr="00F41A01" w:rsidRDefault="00437C3A" w:rsidP="00437C3A">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i/>
          <w:iCs/>
          <w:color w:val="000000"/>
          <w:sz w:val="24"/>
          <w:szCs w:val="24"/>
          <w:lang w:val="en-US"/>
        </w:rPr>
        <w:t>"Therefore take up the whole armor of God, that you may be able to withstand in the evil day, and having done all, to stand. Stand therefore"</w:t>
      </w:r>
      <w:r w:rsidRPr="00F41A01">
        <w:rPr>
          <w:rFonts w:ascii="Times New Roman" w:eastAsia="Times New Roman" w:hAnsi="Times New Roman" w:cs="Times New Roman"/>
          <w:color w:val="000000"/>
          <w:sz w:val="24"/>
          <w:szCs w:val="24"/>
          <w:lang w:val="en-US"/>
        </w:rPr>
        <w:t xml:space="preserve"> (</w:t>
      </w:r>
      <w:hyperlink r:id="rId10" w:history="1">
        <w:r w:rsidRPr="00F41A01">
          <w:rPr>
            <w:rStyle w:val="Hyperlink"/>
            <w:rFonts w:ascii="Times New Roman" w:eastAsia="Times New Roman" w:hAnsi="Times New Roman" w:cs="Times New Roman"/>
            <w:b/>
            <w:bCs/>
            <w:i/>
            <w:iCs/>
            <w:sz w:val="24"/>
            <w:szCs w:val="24"/>
            <w:lang w:val="en-US"/>
          </w:rPr>
          <w:t>Ephesians 6:13–14, NKJV</w:t>
        </w:r>
      </w:hyperlink>
      <w:r w:rsidRPr="00F41A01">
        <w:rPr>
          <w:rFonts w:ascii="Times New Roman" w:eastAsia="Times New Roman" w:hAnsi="Times New Roman" w:cs="Times New Roman"/>
          <w:color w:val="000000"/>
          <w:sz w:val="24"/>
          <w:szCs w:val="24"/>
          <w:lang w:val="en-US"/>
        </w:rPr>
        <w:t xml:space="preserve">). </w:t>
      </w:r>
    </w:p>
    <w:p w14:paraId="7347316D" w14:textId="77777777" w:rsidR="00241408" w:rsidRPr="00F41A01" w:rsidRDefault="00437C3A" w:rsidP="00437C3A">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color w:val="000000"/>
          <w:sz w:val="24"/>
          <w:szCs w:val="24"/>
          <w:lang w:val="en-US"/>
        </w:rPr>
        <w:t>After listing every piece of armor, Paul does not say charge. He says stand. This June, the prophetic emphasis is the same: shields up, eyes on the Lord, and no retreat.</w:t>
      </w:r>
    </w:p>
    <w:p w14:paraId="3A414562" w14:textId="2A755B95" w:rsidR="00437C3A" w:rsidRPr="00F41A01" w:rsidRDefault="00437C3A" w:rsidP="00437C3A">
      <w:pPr>
        <w:shd w:val="clear" w:color="auto" w:fill="FFFFFF"/>
        <w:spacing w:after="0" w:line="240" w:lineRule="auto"/>
        <w:rPr>
          <w:rFonts w:ascii="Times New Roman" w:eastAsia="Times New Roman" w:hAnsi="Times New Roman" w:cs="Times New Roman"/>
          <w:b/>
          <w:bCs/>
          <w:color w:val="000000"/>
          <w:sz w:val="24"/>
          <w:szCs w:val="24"/>
          <w:lang w:val="en-US"/>
        </w:rPr>
      </w:pPr>
      <w:r w:rsidRPr="00F41A01">
        <w:rPr>
          <w:rFonts w:ascii="Times New Roman" w:eastAsia="Times New Roman" w:hAnsi="Times New Roman" w:cs="Times New Roman"/>
          <w:b/>
          <w:bCs/>
          <w:color w:val="000000"/>
          <w:sz w:val="24"/>
          <w:szCs w:val="24"/>
          <w:lang w:val="en-US"/>
        </w:rPr>
        <w:lastRenderedPageBreak/>
        <w:t xml:space="preserve">Shockwaves </w:t>
      </w:r>
      <w:r w:rsidR="005E5BCB" w:rsidRPr="00F41A01">
        <w:rPr>
          <w:rFonts w:ascii="Times New Roman" w:eastAsia="Times New Roman" w:hAnsi="Times New Roman" w:cs="Times New Roman"/>
          <w:b/>
          <w:bCs/>
          <w:color w:val="000000"/>
          <w:sz w:val="24"/>
          <w:szCs w:val="24"/>
          <w:lang w:val="en-US"/>
        </w:rPr>
        <w:t>-</w:t>
      </w:r>
      <w:r w:rsidRPr="00F41A01">
        <w:rPr>
          <w:rFonts w:ascii="Times New Roman" w:eastAsia="Times New Roman" w:hAnsi="Times New Roman" w:cs="Times New Roman"/>
          <w:b/>
          <w:bCs/>
          <w:color w:val="000000"/>
          <w:sz w:val="24"/>
          <w:szCs w:val="24"/>
          <w:lang w:val="en-US"/>
        </w:rPr>
        <w:t xml:space="preserve"> But Not Without Triumph</w:t>
      </w:r>
    </w:p>
    <w:p w14:paraId="0C284841" w14:textId="206D02B2" w:rsidR="00437C3A" w:rsidRPr="00F41A01" w:rsidRDefault="00437C3A" w:rsidP="00F05E69">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color w:val="000000"/>
          <w:sz w:val="24"/>
          <w:szCs w:val="24"/>
          <w:lang w:val="en-US"/>
        </w:rPr>
        <w:t xml:space="preserve">On June 22, </w:t>
      </w:r>
      <w:hyperlink r:id="rId11" w:history="1">
        <w:r w:rsidRPr="00F41A01">
          <w:rPr>
            <w:rStyle w:val="Hyperlink"/>
            <w:rFonts w:ascii="Times New Roman" w:eastAsia="Times New Roman" w:hAnsi="Times New Roman" w:cs="Times New Roman"/>
            <w:sz w:val="24"/>
            <w:szCs w:val="24"/>
            <w:lang w:val="en-US"/>
          </w:rPr>
          <w:t xml:space="preserve">Yvon Attia appeared on </w:t>
        </w:r>
        <w:proofErr w:type="spellStart"/>
        <w:r w:rsidRPr="00F41A01">
          <w:rPr>
            <w:rStyle w:val="Hyperlink"/>
            <w:rFonts w:ascii="Times New Roman" w:eastAsia="Times New Roman" w:hAnsi="Times New Roman" w:cs="Times New Roman"/>
            <w:sz w:val="24"/>
            <w:szCs w:val="24"/>
            <w:lang w:val="en-US"/>
          </w:rPr>
          <w:t>ElijahStreams</w:t>
        </w:r>
        <w:proofErr w:type="spellEnd"/>
      </w:hyperlink>
      <w:r w:rsidRPr="00F41A01">
        <w:rPr>
          <w:rFonts w:ascii="Times New Roman" w:eastAsia="Times New Roman" w:hAnsi="Times New Roman" w:cs="Times New Roman"/>
          <w:color w:val="000000"/>
          <w:sz w:val="24"/>
          <w:szCs w:val="24"/>
          <w:lang w:val="en-US"/>
        </w:rPr>
        <w:t xml:space="preserve"> and framed her message around </w:t>
      </w:r>
      <w:r w:rsidRPr="00F41A01">
        <w:rPr>
          <w:rFonts w:ascii="Times New Roman" w:eastAsia="Times New Roman" w:hAnsi="Times New Roman" w:cs="Times New Roman"/>
          <w:b/>
          <w:bCs/>
          <w:color w:val="000000"/>
          <w:sz w:val="24"/>
          <w:szCs w:val="24"/>
          <w:lang w:val="en-US"/>
        </w:rPr>
        <w:t>"shockwaves and triumph"</w:t>
      </w:r>
      <w:r w:rsidRPr="00F41A01">
        <w:rPr>
          <w:rFonts w:ascii="Times New Roman" w:eastAsia="Times New Roman" w:hAnsi="Times New Roman" w:cs="Times New Roman"/>
          <w:color w:val="000000"/>
          <w:sz w:val="24"/>
          <w:szCs w:val="24"/>
          <w:lang w:val="en-US"/>
        </w:rPr>
        <w:t xml:space="preserve"> </w:t>
      </w:r>
      <w:r w:rsidR="005E5BCB" w:rsidRPr="00F41A01">
        <w:rPr>
          <w:rFonts w:ascii="Times New Roman" w:eastAsia="Times New Roman" w:hAnsi="Times New Roman" w:cs="Times New Roman"/>
          <w:color w:val="000000"/>
          <w:sz w:val="24"/>
          <w:szCs w:val="24"/>
          <w:lang w:val="en-US"/>
        </w:rPr>
        <w:t>-</w:t>
      </w:r>
      <w:r w:rsidRPr="00F41A01">
        <w:rPr>
          <w:rFonts w:ascii="Times New Roman" w:eastAsia="Times New Roman" w:hAnsi="Times New Roman" w:cs="Times New Roman"/>
          <w:color w:val="000000"/>
          <w:sz w:val="24"/>
          <w:szCs w:val="24"/>
          <w:lang w:val="en-US"/>
        </w:rPr>
        <w:t xml:space="preserve"> perhaps the most precise summary of this entire month in two words. Not simply shaking. Not just exposure. Triumph. That distinction matters enormously, because prophetic voices can sometimes focus so heavily on the shaking that the purpose of the shaking gets lost. God does not shake nations simply to produce fear. As the writer of Hebrews reminds us: </w:t>
      </w:r>
      <w:r w:rsidRPr="00F41A01">
        <w:rPr>
          <w:rFonts w:ascii="Times New Roman" w:eastAsia="Times New Roman" w:hAnsi="Times New Roman" w:cs="Times New Roman"/>
          <w:i/>
          <w:iCs/>
          <w:color w:val="000000"/>
          <w:sz w:val="24"/>
          <w:szCs w:val="24"/>
          <w:lang w:val="en-US"/>
        </w:rPr>
        <w:t>"Yet once more I shake not only the earth, but also heaven... that the things which cannot be shaken may remain"</w:t>
      </w:r>
      <w:r w:rsidRPr="00F41A01">
        <w:rPr>
          <w:rFonts w:ascii="Times New Roman" w:eastAsia="Times New Roman" w:hAnsi="Times New Roman" w:cs="Times New Roman"/>
          <w:color w:val="000000"/>
          <w:sz w:val="24"/>
          <w:szCs w:val="24"/>
          <w:lang w:val="en-US"/>
        </w:rPr>
        <w:t xml:space="preserve"> (</w:t>
      </w:r>
      <w:hyperlink r:id="rId12" w:history="1">
        <w:r w:rsidRPr="00F41A01">
          <w:rPr>
            <w:rStyle w:val="Hyperlink"/>
            <w:rFonts w:ascii="Times New Roman" w:eastAsia="Times New Roman" w:hAnsi="Times New Roman" w:cs="Times New Roman"/>
            <w:b/>
            <w:bCs/>
            <w:i/>
            <w:iCs/>
            <w:sz w:val="24"/>
            <w:szCs w:val="24"/>
            <w:lang w:val="en-US"/>
          </w:rPr>
          <w:t>Hebrews 12:26–27, NKJV</w:t>
        </w:r>
      </w:hyperlink>
      <w:r w:rsidRPr="00F41A01">
        <w:rPr>
          <w:rFonts w:ascii="Times New Roman" w:eastAsia="Times New Roman" w:hAnsi="Times New Roman" w:cs="Times New Roman"/>
          <w:color w:val="000000"/>
          <w:sz w:val="24"/>
          <w:szCs w:val="24"/>
          <w:lang w:val="en-US"/>
        </w:rPr>
        <w:t>). He shakes what can be shaken so that what cannot be shaken may remain.</w:t>
      </w:r>
      <w:r w:rsidR="00BD233F" w:rsidRPr="00F41A01">
        <w:rPr>
          <w:rFonts w:ascii="Times New Roman" w:eastAsia="Times New Roman" w:hAnsi="Times New Roman" w:cs="Times New Roman"/>
          <w:color w:val="000000"/>
          <w:sz w:val="24"/>
          <w:szCs w:val="24"/>
          <w:lang w:val="en-US"/>
        </w:rPr>
        <w:t xml:space="preserve"> </w:t>
      </w:r>
      <w:r w:rsidRPr="00F41A01">
        <w:rPr>
          <w:rFonts w:ascii="Times New Roman" w:eastAsia="Times New Roman" w:hAnsi="Times New Roman" w:cs="Times New Roman"/>
          <w:color w:val="000000"/>
          <w:sz w:val="24"/>
          <w:szCs w:val="24"/>
          <w:lang w:val="en-US"/>
        </w:rPr>
        <w:t xml:space="preserve">According to Attia's framing, hidden agendas are being exposed, believers are being positioned for victory, and divine triumph is woven into the disruption </w:t>
      </w:r>
      <w:r w:rsidR="00BD233F" w:rsidRPr="00F41A01">
        <w:rPr>
          <w:rFonts w:ascii="Times New Roman" w:eastAsia="Times New Roman" w:hAnsi="Times New Roman" w:cs="Times New Roman"/>
          <w:color w:val="000000"/>
          <w:sz w:val="24"/>
          <w:szCs w:val="24"/>
          <w:lang w:val="en-US"/>
        </w:rPr>
        <w:t>-</w:t>
      </w:r>
      <w:r w:rsidRPr="00F41A01">
        <w:rPr>
          <w:rFonts w:ascii="Times New Roman" w:eastAsia="Times New Roman" w:hAnsi="Times New Roman" w:cs="Times New Roman"/>
          <w:color w:val="000000"/>
          <w:sz w:val="24"/>
          <w:szCs w:val="24"/>
          <w:lang w:val="en-US"/>
        </w:rPr>
        <w:t xml:space="preserve"> not added at the end of it. The question, then, is not only </w:t>
      </w:r>
      <w:r w:rsidRPr="00F41A01">
        <w:rPr>
          <w:rFonts w:ascii="Times New Roman" w:eastAsia="Times New Roman" w:hAnsi="Times New Roman" w:cs="Times New Roman"/>
          <w:i/>
          <w:iCs/>
          <w:color w:val="000000"/>
          <w:sz w:val="24"/>
          <w:szCs w:val="24"/>
          <w:lang w:val="en-US"/>
        </w:rPr>
        <w:t>what is shaking?</w:t>
      </w:r>
      <w:r w:rsidRPr="00F41A01">
        <w:rPr>
          <w:rFonts w:ascii="Times New Roman" w:eastAsia="Times New Roman" w:hAnsi="Times New Roman" w:cs="Times New Roman"/>
          <w:color w:val="000000"/>
          <w:sz w:val="24"/>
          <w:szCs w:val="24"/>
          <w:lang w:val="en-US"/>
        </w:rPr>
        <w:t xml:space="preserve"> The better question is: </w:t>
      </w:r>
      <w:r w:rsidRPr="00F41A01">
        <w:rPr>
          <w:rFonts w:ascii="Times New Roman" w:eastAsia="Times New Roman" w:hAnsi="Times New Roman" w:cs="Times New Roman"/>
          <w:i/>
          <w:iCs/>
          <w:color w:val="000000"/>
          <w:sz w:val="24"/>
          <w:szCs w:val="24"/>
          <w:lang w:val="en-US"/>
        </w:rPr>
        <w:t>What is God revealing, removing, and redeeming through the shaking?</w:t>
      </w:r>
    </w:p>
    <w:p w14:paraId="006899B1" w14:textId="6C9657F5" w:rsidR="00437C3A" w:rsidRPr="00F41A01" w:rsidRDefault="00437C3A" w:rsidP="00437C3A">
      <w:pPr>
        <w:shd w:val="clear" w:color="auto" w:fill="FFFFFF"/>
        <w:spacing w:after="0" w:line="240" w:lineRule="auto"/>
        <w:rPr>
          <w:rFonts w:ascii="Times New Roman" w:eastAsia="Times New Roman" w:hAnsi="Times New Roman" w:cs="Times New Roman"/>
          <w:b/>
          <w:bCs/>
          <w:color w:val="000000"/>
          <w:sz w:val="24"/>
          <w:szCs w:val="24"/>
          <w:lang w:val="en-US"/>
        </w:rPr>
      </w:pPr>
      <w:r w:rsidRPr="00F41A01">
        <w:rPr>
          <w:rFonts w:ascii="Times New Roman" w:eastAsia="Times New Roman" w:hAnsi="Times New Roman" w:cs="Times New Roman"/>
          <w:b/>
          <w:bCs/>
          <w:color w:val="000000"/>
          <w:sz w:val="24"/>
          <w:szCs w:val="24"/>
          <w:lang w:val="en-US"/>
        </w:rPr>
        <w:t xml:space="preserve">Government Exposure </w:t>
      </w:r>
      <w:r w:rsidR="00F05E69" w:rsidRPr="00F41A01">
        <w:rPr>
          <w:rFonts w:ascii="Times New Roman" w:eastAsia="Times New Roman" w:hAnsi="Times New Roman" w:cs="Times New Roman"/>
          <w:b/>
          <w:bCs/>
          <w:color w:val="000000"/>
          <w:sz w:val="24"/>
          <w:szCs w:val="24"/>
          <w:lang w:val="en-US"/>
        </w:rPr>
        <w:t>-</w:t>
      </w:r>
      <w:r w:rsidRPr="00F41A01">
        <w:rPr>
          <w:rFonts w:ascii="Times New Roman" w:eastAsia="Times New Roman" w:hAnsi="Times New Roman" w:cs="Times New Roman"/>
          <w:b/>
          <w:bCs/>
          <w:color w:val="000000"/>
          <w:sz w:val="24"/>
          <w:szCs w:val="24"/>
          <w:lang w:val="en-US"/>
        </w:rPr>
        <w:t xml:space="preserve"> From Washington to the World</w:t>
      </w:r>
    </w:p>
    <w:p w14:paraId="3BF8C5C4" w14:textId="77777777" w:rsidR="006C7902" w:rsidRPr="00F41A01" w:rsidRDefault="00437C3A" w:rsidP="00437C3A">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color w:val="000000"/>
          <w:sz w:val="24"/>
          <w:szCs w:val="24"/>
          <w:lang w:val="en-US"/>
        </w:rPr>
        <w:t xml:space="preserve">That question finds a sharp answer when we look at June's governmental prophetic words. </w:t>
      </w:r>
      <w:hyperlink r:id="rId13" w:history="1">
        <w:r w:rsidRPr="00F41A01">
          <w:rPr>
            <w:rStyle w:val="Hyperlink"/>
            <w:rFonts w:ascii="Times New Roman" w:eastAsia="Times New Roman" w:hAnsi="Times New Roman" w:cs="Times New Roman"/>
            <w:sz w:val="24"/>
            <w:szCs w:val="24"/>
            <w:lang w:val="en-US"/>
          </w:rPr>
          <w:t xml:space="preserve">Hank Kunneman's June 9 appearance on </w:t>
        </w:r>
        <w:proofErr w:type="spellStart"/>
        <w:r w:rsidRPr="00F41A01">
          <w:rPr>
            <w:rStyle w:val="Hyperlink"/>
            <w:rFonts w:ascii="Times New Roman" w:eastAsia="Times New Roman" w:hAnsi="Times New Roman" w:cs="Times New Roman"/>
            <w:sz w:val="24"/>
            <w:szCs w:val="24"/>
            <w:lang w:val="en-US"/>
          </w:rPr>
          <w:t>ElijahStreams</w:t>
        </w:r>
        <w:proofErr w:type="spellEnd"/>
      </w:hyperlink>
      <w:r w:rsidRPr="00F41A01">
        <w:rPr>
          <w:rFonts w:ascii="Times New Roman" w:eastAsia="Times New Roman" w:hAnsi="Times New Roman" w:cs="Times New Roman"/>
          <w:color w:val="000000"/>
          <w:sz w:val="24"/>
          <w:szCs w:val="24"/>
          <w:lang w:val="en-US"/>
        </w:rPr>
        <w:t xml:space="preserve"> was framed around prophetic insight concerning </w:t>
      </w:r>
      <w:r w:rsidRPr="00F41A01">
        <w:rPr>
          <w:rFonts w:ascii="Times New Roman" w:eastAsia="Times New Roman" w:hAnsi="Times New Roman" w:cs="Times New Roman"/>
          <w:b/>
          <w:bCs/>
          <w:color w:val="000000"/>
          <w:sz w:val="24"/>
          <w:szCs w:val="24"/>
          <w:lang w:val="en-US"/>
        </w:rPr>
        <w:t>the nations, the government, and "a major shift"</w:t>
      </w:r>
      <w:r w:rsidRPr="00F41A01">
        <w:rPr>
          <w:rFonts w:ascii="Times New Roman" w:eastAsia="Times New Roman" w:hAnsi="Times New Roman" w:cs="Times New Roman"/>
          <w:color w:val="000000"/>
          <w:sz w:val="24"/>
          <w:szCs w:val="24"/>
          <w:lang w:val="en-US"/>
        </w:rPr>
        <w:t xml:space="preserve"> taking place across America. Kunneman has been consistent in the theme that what appears to be chaos in Washington is not beyond divine orchestration </w:t>
      </w:r>
      <w:r w:rsidR="006C7902" w:rsidRPr="00F41A01">
        <w:rPr>
          <w:rFonts w:ascii="Times New Roman" w:eastAsia="Times New Roman" w:hAnsi="Times New Roman" w:cs="Times New Roman"/>
          <w:color w:val="000000"/>
          <w:sz w:val="24"/>
          <w:szCs w:val="24"/>
          <w:lang w:val="en-US"/>
        </w:rPr>
        <w:t>-</w:t>
      </w:r>
      <w:r w:rsidRPr="00F41A01">
        <w:rPr>
          <w:rFonts w:ascii="Times New Roman" w:eastAsia="Times New Roman" w:hAnsi="Times New Roman" w:cs="Times New Roman"/>
          <w:color w:val="000000"/>
          <w:sz w:val="24"/>
          <w:szCs w:val="24"/>
          <w:lang w:val="en-US"/>
        </w:rPr>
        <w:t xml:space="preserve"> that God is dealing with systems and structures that have resisted righteousness for too long. Scripture backs the premise:</w:t>
      </w:r>
    </w:p>
    <w:p w14:paraId="47DCD7FE" w14:textId="1DF91CD9" w:rsidR="00437C3A" w:rsidRPr="00F41A01" w:rsidRDefault="00437C3A" w:rsidP="00437C3A">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i/>
          <w:iCs/>
          <w:color w:val="000000"/>
          <w:sz w:val="24"/>
          <w:szCs w:val="24"/>
          <w:lang w:val="en-US"/>
        </w:rPr>
        <w:t>"Righteousness exalts a nation, but sin is a reproach to any people"</w:t>
      </w:r>
      <w:r w:rsidRPr="00F41A01">
        <w:rPr>
          <w:rFonts w:ascii="Times New Roman" w:eastAsia="Times New Roman" w:hAnsi="Times New Roman" w:cs="Times New Roman"/>
          <w:color w:val="000000"/>
          <w:sz w:val="24"/>
          <w:szCs w:val="24"/>
          <w:lang w:val="en-US"/>
        </w:rPr>
        <w:t xml:space="preserve"> (</w:t>
      </w:r>
      <w:hyperlink r:id="rId14" w:history="1">
        <w:r w:rsidRPr="00F41A01">
          <w:rPr>
            <w:rStyle w:val="Hyperlink"/>
            <w:rFonts w:ascii="Times New Roman" w:eastAsia="Times New Roman" w:hAnsi="Times New Roman" w:cs="Times New Roman"/>
            <w:b/>
            <w:bCs/>
            <w:i/>
            <w:iCs/>
            <w:sz w:val="24"/>
            <w:szCs w:val="24"/>
            <w:lang w:val="en-US"/>
          </w:rPr>
          <w:t>Proverbs 14:34, NKJV</w:t>
        </w:r>
      </w:hyperlink>
      <w:r w:rsidRPr="00F41A01">
        <w:rPr>
          <w:rFonts w:ascii="Times New Roman" w:eastAsia="Times New Roman" w:hAnsi="Times New Roman" w:cs="Times New Roman"/>
          <w:color w:val="000000"/>
          <w:sz w:val="24"/>
          <w:szCs w:val="24"/>
          <w:lang w:val="en-US"/>
        </w:rPr>
        <w:t>). When nations drift from righteousness, the corrective hand of God does not stay idle.</w:t>
      </w:r>
    </w:p>
    <w:p w14:paraId="43A2544F" w14:textId="77777777" w:rsidR="006F52AA" w:rsidRPr="00F41A01" w:rsidRDefault="00437C3A" w:rsidP="00437C3A">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color w:val="000000"/>
          <w:sz w:val="24"/>
          <w:szCs w:val="24"/>
          <w:lang w:val="en-US"/>
        </w:rPr>
        <w:t xml:space="preserve">Amanda Grace's June word carried that same exposure current, but with striking geographic specificity. Her word included language about corruption coming to the surface </w:t>
      </w:r>
      <w:r w:rsidRPr="00F41A01">
        <w:rPr>
          <w:rFonts w:ascii="Times New Roman" w:eastAsia="Times New Roman" w:hAnsi="Times New Roman" w:cs="Times New Roman"/>
          <w:b/>
          <w:bCs/>
          <w:color w:val="000000"/>
          <w:sz w:val="24"/>
          <w:szCs w:val="24"/>
          <w:lang w:val="en-US"/>
        </w:rPr>
        <w:t>from New York to Africa</w:t>
      </w:r>
      <w:r w:rsidRPr="00F41A01">
        <w:rPr>
          <w:rFonts w:ascii="Times New Roman" w:eastAsia="Times New Roman" w:hAnsi="Times New Roman" w:cs="Times New Roman"/>
          <w:color w:val="000000"/>
          <w:sz w:val="24"/>
          <w:szCs w:val="24"/>
          <w:lang w:val="en-US"/>
        </w:rPr>
        <w:t xml:space="preserve"> </w:t>
      </w:r>
      <w:r w:rsidR="006F52AA" w:rsidRPr="00F41A01">
        <w:rPr>
          <w:rFonts w:ascii="Times New Roman" w:eastAsia="Times New Roman" w:hAnsi="Times New Roman" w:cs="Times New Roman"/>
          <w:color w:val="000000"/>
          <w:sz w:val="24"/>
          <w:szCs w:val="24"/>
          <w:lang w:val="en-US"/>
        </w:rPr>
        <w:t>-</w:t>
      </w:r>
      <w:r w:rsidRPr="00F41A01">
        <w:rPr>
          <w:rFonts w:ascii="Times New Roman" w:eastAsia="Times New Roman" w:hAnsi="Times New Roman" w:cs="Times New Roman"/>
          <w:color w:val="000000"/>
          <w:sz w:val="24"/>
          <w:szCs w:val="24"/>
          <w:lang w:val="en-US"/>
        </w:rPr>
        <w:t xml:space="preserve"> "the cloak of deeds," as she put it, being ripped off and laid bare. Her language about New York was pointed, suggesting hidden financial and political crimes surfacing in ways that will be undeniable. For those who follow </w:t>
      </w:r>
      <w:hyperlink r:id="rId15" w:history="1">
        <w:r w:rsidRPr="00F41A01">
          <w:rPr>
            <w:rStyle w:val="Hyperlink"/>
            <w:rFonts w:ascii="Times New Roman" w:eastAsia="Times New Roman" w:hAnsi="Times New Roman" w:cs="Times New Roman"/>
            <w:sz w:val="24"/>
            <w:szCs w:val="24"/>
            <w:lang w:val="en-US"/>
          </w:rPr>
          <w:t>Amanda Grace's ministry</w:t>
        </w:r>
      </w:hyperlink>
      <w:r w:rsidRPr="00F41A01">
        <w:rPr>
          <w:rFonts w:ascii="Times New Roman" w:eastAsia="Times New Roman" w:hAnsi="Times New Roman" w:cs="Times New Roman"/>
          <w:color w:val="000000"/>
          <w:sz w:val="24"/>
          <w:szCs w:val="24"/>
          <w:lang w:val="en-US"/>
        </w:rPr>
        <w:t xml:space="preserve">, this language is consistent with a long pattern in her words: that what has been done in darkness at the highest levels will be brought into an unwanted light. Jesus Himself declared it plainly: </w:t>
      </w:r>
    </w:p>
    <w:p w14:paraId="7E570A0E" w14:textId="3851CCB0" w:rsidR="00437C3A" w:rsidRPr="00F41A01" w:rsidRDefault="00437C3A" w:rsidP="00437C3A">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i/>
          <w:iCs/>
          <w:color w:val="000000"/>
          <w:sz w:val="24"/>
          <w:szCs w:val="24"/>
          <w:lang w:val="en-US"/>
        </w:rPr>
        <w:t>"For there is nothing covered that will not be revealed, and hidden that will not be known"</w:t>
      </w:r>
      <w:r w:rsidRPr="00F41A01">
        <w:rPr>
          <w:rFonts w:ascii="Times New Roman" w:eastAsia="Times New Roman" w:hAnsi="Times New Roman" w:cs="Times New Roman"/>
          <w:color w:val="000000"/>
          <w:sz w:val="24"/>
          <w:szCs w:val="24"/>
          <w:lang w:val="en-US"/>
        </w:rPr>
        <w:t xml:space="preserve"> (</w:t>
      </w:r>
      <w:hyperlink r:id="rId16" w:history="1">
        <w:r w:rsidRPr="00F41A01">
          <w:rPr>
            <w:rStyle w:val="Hyperlink"/>
            <w:rFonts w:ascii="Times New Roman" w:eastAsia="Times New Roman" w:hAnsi="Times New Roman" w:cs="Times New Roman"/>
            <w:b/>
            <w:bCs/>
            <w:i/>
            <w:iCs/>
            <w:sz w:val="24"/>
            <w:szCs w:val="24"/>
            <w:lang w:val="en-US"/>
          </w:rPr>
          <w:t>Matthew 10:26, NKJV</w:t>
        </w:r>
      </w:hyperlink>
      <w:r w:rsidRPr="00F41A01">
        <w:rPr>
          <w:rFonts w:ascii="Times New Roman" w:eastAsia="Times New Roman" w:hAnsi="Times New Roman" w:cs="Times New Roman"/>
          <w:color w:val="000000"/>
          <w:sz w:val="24"/>
          <w:szCs w:val="24"/>
          <w:lang w:val="en-US"/>
        </w:rPr>
        <w:t>).</w:t>
      </w:r>
    </w:p>
    <w:p w14:paraId="18E02D99" w14:textId="6C460205" w:rsidR="00437C3A" w:rsidRPr="00F41A01" w:rsidRDefault="00437C3A" w:rsidP="00902611">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color w:val="000000"/>
          <w:sz w:val="24"/>
          <w:szCs w:val="24"/>
          <w:lang w:val="en-US"/>
        </w:rPr>
        <w:t>Whether every detail aligns with what unfolds remains to be tested. But the shared prophetic conviction is clear: God is dealing with corruption in leadership, and He is not finished. The Church's response to that should not be entertainment or political obsession. It should be intercession, repentance, and a cry for righteous leadership.</w:t>
      </w:r>
    </w:p>
    <w:p w14:paraId="2A2DB284" w14:textId="4C45CC3A" w:rsidR="00C56FD6" w:rsidRPr="00F41A01" w:rsidRDefault="00C56FD6" w:rsidP="00C56FD6">
      <w:pPr>
        <w:shd w:val="clear" w:color="auto" w:fill="FFFFFF"/>
        <w:spacing w:after="0" w:line="240" w:lineRule="auto"/>
        <w:rPr>
          <w:rFonts w:ascii="Times New Roman" w:eastAsia="Times New Roman" w:hAnsi="Times New Roman" w:cs="Times New Roman"/>
          <w:b/>
          <w:bCs/>
          <w:color w:val="000000"/>
          <w:sz w:val="24"/>
          <w:szCs w:val="24"/>
          <w:lang w:val="en-US"/>
        </w:rPr>
      </w:pPr>
      <w:r w:rsidRPr="00F41A01">
        <w:rPr>
          <w:rFonts w:ascii="Times New Roman" w:eastAsia="Times New Roman" w:hAnsi="Times New Roman" w:cs="Times New Roman"/>
          <w:b/>
          <w:bCs/>
          <w:color w:val="000000"/>
          <w:sz w:val="24"/>
          <w:szCs w:val="24"/>
          <w:lang w:val="en-US"/>
        </w:rPr>
        <w:t>The Giants Are Falling /The Left Is Imploding</w:t>
      </w:r>
    </w:p>
    <w:p w14:paraId="36264D71" w14:textId="52D60BCB" w:rsidR="00C56FD6" w:rsidRPr="00F41A01" w:rsidRDefault="00C56FD6" w:rsidP="00C56FD6">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color w:val="000000"/>
          <w:sz w:val="24"/>
          <w:szCs w:val="24"/>
          <w:lang w:val="en-US"/>
        </w:rPr>
        <w:t xml:space="preserve">Another voice adding sharp prophetic weight to June's governmental and financial themes is </w:t>
      </w:r>
      <w:hyperlink r:id="rId17" w:history="1">
        <w:r w:rsidRPr="00F41A01">
          <w:rPr>
            <w:rStyle w:val="Hyperlink"/>
            <w:rFonts w:ascii="Times New Roman" w:eastAsia="Times New Roman" w:hAnsi="Times New Roman" w:cs="Times New Roman"/>
            <w:sz w:val="24"/>
            <w:szCs w:val="24"/>
            <w:lang w:val="en-US"/>
          </w:rPr>
          <w:t>Julie Green of Julie Green Ministries International</w:t>
        </w:r>
      </w:hyperlink>
      <w:r w:rsidRPr="00F41A01">
        <w:rPr>
          <w:rFonts w:ascii="Times New Roman" w:eastAsia="Times New Roman" w:hAnsi="Times New Roman" w:cs="Times New Roman"/>
          <w:color w:val="000000"/>
          <w:sz w:val="24"/>
          <w:szCs w:val="24"/>
          <w:lang w:val="en-US"/>
        </w:rPr>
        <w:t>. In a word received June 6</w:t>
      </w:r>
      <w:r w:rsidR="00903EB5" w:rsidRPr="00F41A01">
        <w:rPr>
          <w:rFonts w:ascii="Times New Roman" w:eastAsia="Times New Roman" w:hAnsi="Times New Roman" w:cs="Times New Roman"/>
          <w:color w:val="000000"/>
          <w:sz w:val="24"/>
          <w:szCs w:val="24"/>
          <w:lang w:val="en-US"/>
        </w:rPr>
        <w:t>th</w:t>
      </w:r>
      <w:r w:rsidRPr="00F41A01">
        <w:rPr>
          <w:rFonts w:ascii="Times New Roman" w:eastAsia="Times New Roman" w:hAnsi="Times New Roman" w:cs="Times New Roman"/>
          <w:color w:val="000000"/>
          <w:sz w:val="24"/>
          <w:szCs w:val="24"/>
          <w:lang w:val="en-US"/>
        </w:rPr>
        <w:t xml:space="preserve"> and titled </w:t>
      </w:r>
      <w:r w:rsidRPr="00F41A01">
        <w:rPr>
          <w:rFonts w:ascii="Times New Roman" w:eastAsia="Times New Roman" w:hAnsi="Times New Roman" w:cs="Times New Roman"/>
          <w:i/>
          <w:iCs/>
          <w:color w:val="000000"/>
          <w:sz w:val="24"/>
          <w:szCs w:val="24"/>
          <w:lang w:val="en-US"/>
        </w:rPr>
        <w:t>"The Shaking to the Banking System Will Be Violent,"</w:t>
      </w:r>
      <w:r w:rsidRPr="00F41A01">
        <w:rPr>
          <w:rFonts w:ascii="Times New Roman" w:eastAsia="Times New Roman" w:hAnsi="Times New Roman" w:cs="Times New Roman"/>
          <w:color w:val="000000"/>
          <w:sz w:val="24"/>
          <w:szCs w:val="24"/>
          <w:lang w:val="en-US"/>
        </w:rPr>
        <w:t xml:space="preserve"> Green declared: </w:t>
      </w:r>
      <w:r w:rsidRPr="00F41A01">
        <w:rPr>
          <w:rFonts w:ascii="Times New Roman" w:eastAsia="Times New Roman" w:hAnsi="Times New Roman" w:cs="Times New Roman"/>
          <w:i/>
          <w:iCs/>
          <w:color w:val="000000"/>
          <w:sz w:val="24"/>
          <w:szCs w:val="24"/>
          <w:lang w:val="en-US"/>
        </w:rPr>
        <w:t>"The giants in your land are falling - tech giants, bank giants, social media giants, mainstream media giants, Hollywood giants, and governmental giants. They will never expect or stop what is about to hit them all."</w:t>
      </w:r>
      <w:r w:rsidRPr="00F41A01">
        <w:rPr>
          <w:rFonts w:ascii="Times New Roman" w:eastAsia="Times New Roman" w:hAnsi="Times New Roman" w:cs="Times New Roman"/>
          <w:color w:val="000000"/>
          <w:sz w:val="24"/>
          <w:szCs w:val="24"/>
          <w:lang w:val="en-US"/>
        </w:rPr>
        <w:t xml:space="preserve"> Then in a second word received June 14</w:t>
      </w:r>
      <w:r w:rsidR="00903EB5" w:rsidRPr="00F41A01">
        <w:rPr>
          <w:rFonts w:ascii="Times New Roman" w:eastAsia="Times New Roman" w:hAnsi="Times New Roman" w:cs="Times New Roman"/>
          <w:color w:val="000000"/>
          <w:sz w:val="24"/>
          <w:szCs w:val="24"/>
          <w:lang w:val="en-US"/>
        </w:rPr>
        <w:t>th</w:t>
      </w:r>
      <w:r w:rsidRPr="00F41A01">
        <w:rPr>
          <w:rFonts w:ascii="Times New Roman" w:eastAsia="Times New Roman" w:hAnsi="Times New Roman" w:cs="Times New Roman"/>
          <w:color w:val="000000"/>
          <w:sz w:val="24"/>
          <w:szCs w:val="24"/>
          <w:lang w:val="en-US"/>
        </w:rPr>
        <w:t xml:space="preserve">, titled </w:t>
      </w:r>
      <w:r w:rsidRPr="00F41A01">
        <w:rPr>
          <w:rFonts w:ascii="Times New Roman" w:eastAsia="Times New Roman" w:hAnsi="Times New Roman" w:cs="Times New Roman"/>
          <w:i/>
          <w:iCs/>
          <w:color w:val="000000"/>
          <w:sz w:val="24"/>
          <w:szCs w:val="24"/>
          <w:lang w:val="en-US"/>
        </w:rPr>
        <w:t>"The Left Is Imploding,"</w:t>
      </w:r>
      <w:r w:rsidRPr="00F41A01">
        <w:rPr>
          <w:rFonts w:ascii="Times New Roman" w:eastAsia="Times New Roman" w:hAnsi="Times New Roman" w:cs="Times New Roman"/>
          <w:color w:val="000000"/>
          <w:sz w:val="24"/>
          <w:szCs w:val="24"/>
          <w:lang w:val="en-US"/>
        </w:rPr>
        <w:t xml:space="preserve"> Green turned toward the judiciary: </w:t>
      </w:r>
      <w:r w:rsidRPr="00F41A01">
        <w:rPr>
          <w:rFonts w:ascii="Times New Roman" w:eastAsia="Times New Roman" w:hAnsi="Times New Roman" w:cs="Times New Roman"/>
          <w:i/>
          <w:iCs/>
          <w:color w:val="000000"/>
          <w:sz w:val="24"/>
          <w:szCs w:val="24"/>
          <w:lang w:val="en-US"/>
        </w:rPr>
        <w:t>"Woe to the judges that are being paid by the Deep State. Your days are drawing to a close. Instead of handing down sentences, you will be the ones receiving your sentences. The innocent will be vindicated, and you, enemies of Almighty God, have been found guilty in My court, which is the highest court to exist."</w:t>
      </w:r>
      <w:r w:rsidRPr="00F41A01">
        <w:rPr>
          <w:rFonts w:ascii="Times New Roman" w:eastAsia="Times New Roman" w:hAnsi="Times New Roman" w:cs="Times New Roman"/>
          <w:color w:val="000000"/>
          <w:sz w:val="24"/>
          <w:szCs w:val="24"/>
          <w:lang w:val="en-US"/>
        </w:rPr>
        <w:t xml:space="preserve"> The through-line of both words is the same conviction that runs through much of June's prophetic landscape: divine justice is not a future abstraction — </w:t>
      </w:r>
      <w:r w:rsidRPr="00F41A01">
        <w:rPr>
          <w:rFonts w:ascii="Times New Roman" w:eastAsia="Times New Roman" w:hAnsi="Times New Roman" w:cs="Times New Roman"/>
          <w:color w:val="000000"/>
          <w:sz w:val="24"/>
          <w:szCs w:val="24"/>
          <w:lang w:val="en-US"/>
        </w:rPr>
        <w:lastRenderedPageBreak/>
        <w:t xml:space="preserve">it is moving now, and the structures that seemed immovable are not immune. Scripture bears this pattern out plainly: </w:t>
      </w:r>
      <w:r w:rsidRPr="00F41A01">
        <w:rPr>
          <w:rFonts w:ascii="Times New Roman" w:eastAsia="Times New Roman" w:hAnsi="Times New Roman" w:cs="Times New Roman"/>
          <w:i/>
          <w:iCs/>
          <w:color w:val="000000"/>
          <w:sz w:val="24"/>
          <w:szCs w:val="24"/>
          <w:lang w:val="en-US"/>
        </w:rPr>
        <w:t>"He removes kings and raises up kings; He gives wisdom to the wise and knowledge to those who have understanding"</w:t>
      </w:r>
      <w:r w:rsidRPr="00F41A01">
        <w:rPr>
          <w:rFonts w:ascii="Times New Roman" w:eastAsia="Times New Roman" w:hAnsi="Times New Roman" w:cs="Times New Roman"/>
          <w:color w:val="000000"/>
          <w:sz w:val="24"/>
          <w:szCs w:val="24"/>
          <w:lang w:val="en-US"/>
        </w:rPr>
        <w:t xml:space="preserve"> (Daniel 2:21, NKJV). Green's words land with a specific edge — naming not just categories of corruption, but calling out the judiciary as a particular seat of coming accountability, a theme that connects directly to what Hank Kunneman described as a "major shift" sweeping through American government in this season.</w:t>
      </w:r>
    </w:p>
    <w:p w14:paraId="6B4215A1" w14:textId="5A015246" w:rsidR="00437C3A" w:rsidRPr="00F41A01" w:rsidRDefault="00437C3A" w:rsidP="00437C3A">
      <w:pPr>
        <w:shd w:val="clear" w:color="auto" w:fill="FFFFFF"/>
        <w:spacing w:after="0" w:line="240" w:lineRule="auto"/>
        <w:rPr>
          <w:rFonts w:ascii="Times New Roman" w:eastAsia="Times New Roman" w:hAnsi="Times New Roman" w:cs="Times New Roman"/>
          <w:b/>
          <w:bCs/>
          <w:color w:val="000000"/>
          <w:sz w:val="24"/>
          <w:szCs w:val="24"/>
          <w:lang w:val="en-US"/>
        </w:rPr>
      </w:pPr>
      <w:r w:rsidRPr="00F41A01">
        <w:rPr>
          <w:rFonts w:ascii="Times New Roman" w:eastAsia="Times New Roman" w:hAnsi="Times New Roman" w:cs="Times New Roman"/>
          <w:b/>
          <w:bCs/>
          <w:color w:val="000000"/>
          <w:sz w:val="24"/>
          <w:szCs w:val="24"/>
          <w:lang w:val="en-US"/>
        </w:rPr>
        <w:t xml:space="preserve">Troy Black </w:t>
      </w:r>
      <w:r w:rsidR="00B8474A" w:rsidRPr="00F41A01">
        <w:rPr>
          <w:rFonts w:ascii="Times New Roman" w:eastAsia="Times New Roman" w:hAnsi="Times New Roman" w:cs="Times New Roman"/>
          <w:b/>
          <w:bCs/>
          <w:color w:val="000000"/>
          <w:sz w:val="24"/>
          <w:szCs w:val="24"/>
          <w:lang w:val="en-US"/>
        </w:rPr>
        <w:t>-</w:t>
      </w:r>
      <w:r w:rsidRPr="00F41A01">
        <w:rPr>
          <w:rFonts w:ascii="Times New Roman" w:eastAsia="Times New Roman" w:hAnsi="Times New Roman" w:cs="Times New Roman"/>
          <w:b/>
          <w:bCs/>
          <w:color w:val="000000"/>
          <w:sz w:val="24"/>
          <w:szCs w:val="24"/>
          <w:lang w:val="en-US"/>
        </w:rPr>
        <w:t xml:space="preserve"> Abundance, Currency, </w:t>
      </w:r>
      <w:r w:rsidR="00766CA1" w:rsidRPr="00F41A01">
        <w:rPr>
          <w:rFonts w:ascii="Times New Roman" w:eastAsia="Times New Roman" w:hAnsi="Times New Roman" w:cs="Times New Roman"/>
          <w:b/>
          <w:bCs/>
          <w:color w:val="000000"/>
          <w:sz w:val="24"/>
          <w:szCs w:val="24"/>
          <w:lang w:val="en-US"/>
        </w:rPr>
        <w:t>A</w:t>
      </w:r>
      <w:r w:rsidRPr="00F41A01">
        <w:rPr>
          <w:rFonts w:ascii="Times New Roman" w:eastAsia="Times New Roman" w:hAnsi="Times New Roman" w:cs="Times New Roman"/>
          <w:b/>
          <w:bCs/>
          <w:color w:val="000000"/>
          <w:sz w:val="24"/>
          <w:szCs w:val="24"/>
          <w:lang w:val="en-US"/>
        </w:rPr>
        <w:t xml:space="preserve">nd </w:t>
      </w:r>
      <w:r w:rsidR="00766CA1" w:rsidRPr="00F41A01">
        <w:rPr>
          <w:rFonts w:ascii="Times New Roman" w:eastAsia="Times New Roman" w:hAnsi="Times New Roman" w:cs="Times New Roman"/>
          <w:b/>
          <w:bCs/>
          <w:color w:val="000000"/>
          <w:sz w:val="24"/>
          <w:szCs w:val="24"/>
          <w:lang w:val="en-US"/>
        </w:rPr>
        <w:t>A</w:t>
      </w:r>
      <w:r w:rsidRPr="00F41A01">
        <w:rPr>
          <w:rFonts w:ascii="Times New Roman" w:eastAsia="Times New Roman" w:hAnsi="Times New Roman" w:cs="Times New Roman"/>
          <w:b/>
          <w:bCs/>
          <w:color w:val="000000"/>
          <w:sz w:val="24"/>
          <w:szCs w:val="24"/>
          <w:lang w:val="en-US"/>
        </w:rPr>
        <w:t xml:space="preserve"> "2020" Season Returning</w:t>
      </w:r>
    </w:p>
    <w:p w14:paraId="07E93B02" w14:textId="77777777" w:rsidR="00D451CE" w:rsidRPr="00F41A01" w:rsidRDefault="00437C3A" w:rsidP="00437C3A">
      <w:pPr>
        <w:shd w:val="clear" w:color="auto" w:fill="FFFFFF"/>
        <w:spacing w:after="0" w:line="240" w:lineRule="auto"/>
        <w:rPr>
          <w:rFonts w:ascii="Times New Roman" w:eastAsia="Times New Roman" w:hAnsi="Times New Roman" w:cs="Times New Roman"/>
          <w:color w:val="000000"/>
          <w:sz w:val="24"/>
          <w:szCs w:val="24"/>
          <w:lang w:val="en-US"/>
        </w:rPr>
      </w:pPr>
      <w:hyperlink r:id="rId18" w:history="1">
        <w:r w:rsidRPr="00F41A01">
          <w:rPr>
            <w:rStyle w:val="Hyperlink"/>
            <w:rFonts w:ascii="Times New Roman" w:eastAsia="Times New Roman" w:hAnsi="Times New Roman" w:cs="Times New Roman"/>
            <w:sz w:val="24"/>
            <w:szCs w:val="24"/>
            <w:lang w:val="en-US"/>
          </w:rPr>
          <w:t>Troy Black's June 2026 prophetic word archive</w:t>
        </w:r>
      </w:hyperlink>
      <w:r w:rsidRPr="00F41A01">
        <w:rPr>
          <w:rFonts w:ascii="Times New Roman" w:eastAsia="Times New Roman" w:hAnsi="Times New Roman" w:cs="Times New Roman"/>
          <w:color w:val="000000"/>
          <w:sz w:val="24"/>
          <w:szCs w:val="24"/>
          <w:lang w:val="en-US"/>
        </w:rPr>
        <w:t xml:space="preserve"> covers a striking range of themes that deserve to be taken seriously together rather than in isolation. His June words include language about </w:t>
      </w:r>
      <w:r w:rsidRPr="00F41A01">
        <w:rPr>
          <w:rFonts w:ascii="Times New Roman" w:eastAsia="Times New Roman" w:hAnsi="Times New Roman" w:cs="Times New Roman"/>
          <w:b/>
          <w:bCs/>
          <w:color w:val="000000"/>
          <w:sz w:val="24"/>
          <w:szCs w:val="24"/>
          <w:lang w:val="en-US"/>
        </w:rPr>
        <w:t>abundance</w:t>
      </w:r>
      <w:r w:rsidRPr="00F41A01">
        <w:rPr>
          <w:rFonts w:ascii="Times New Roman" w:eastAsia="Times New Roman" w:hAnsi="Times New Roman" w:cs="Times New Roman"/>
          <w:color w:val="000000"/>
          <w:sz w:val="24"/>
          <w:szCs w:val="24"/>
          <w:lang w:val="en-US"/>
        </w:rPr>
        <w:t xml:space="preserve">, </w:t>
      </w:r>
      <w:r w:rsidRPr="00F41A01">
        <w:rPr>
          <w:rFonts w:ascii="Times New Roman" w:eastAsia="Times New Roman" w:hAnsi="Times New Roman" w:cs="Times New Roman"/>
          <w:b/>
          <w:bCs/>
          <w:color w:val="000000"/>
          <w:sz w:val="24"/>
          <w:szCs w:val="24"/>
          <w:lang w:val="en-US"/>
        </w:rPr>
        <w:t>currency disruption</w:t>
      </w:r>
      <w:r w:rsidRPr="00F41A01">
        <w:rPr>
          <w:rFonts w:ascii="Times New Roman" w:eastAsia="Times New Roman" w:hAnsi="Times New Roman" w:cs="Times New Roman"/>
          <w:color w:val="000000"/>
          <w:sz w:val="24"/>
          <w:szCs w:val="24"/>
          <w:lang w:val="en-US"/>
        </w:rPr>
        <w:t xml:space="preserve">, a significant word concerning </w:t>
      </w:r>
      <w:r w:rsidRPr="00F41A01">
        <w:rPr>
          <w:rFonts w:ascii="Times New Roman" w:eastAsia="Times New Roman" w:hAnsi="Times New Roman" w:cs="Times New Roman"/>
          <w:b/>
          <w:bCs/>
          <w:color w:val="000000"/>
          <w:sz w:val="24"/>
          <w:szCs w:val="24"/>
          <w:lang w:val="en-US"/>
        </w:rPr>
        <w:t>New York City</w:t>
      </w:r>
      <w:r w:rsidRPr="00F41A01">
        <w:rPr>
          <w:rFonts w:ascii="Times New Roman" w:eastAsia="Times New Roman" w:hAnsi="Times New Roman" w:cs="Times New Roman"/>
          <w:color w:val="000000"/>
          <w:sz w:val="24"/>
          <w:szCs w:val="24"/>
          <w:lang w:val="en-US"/>
        </w:rPr>
        <w:t xml:space="preserve">, a focused word connected to </w:t>
      </w:r>
      <w:r w:rsidRPr="00F41A01">
        <w:rPr>
          <w:rFonts w:ascii="Times New Roman" w:eastAsia="Times New Roman" w:hAnsi="Times New Roman" w:cs="Times New Roman"/>
          <w:b/>
          <w:bCs/>
          <w:color w:val="000000"/>
          <w:sz w:val="24"/>
          <w:szCs w:val="24"/>
          <w:lang w:val="en-US"/>
        </w:rPr>
        <w:t>Trump and Netanyahu</w:t>
      </w:r>
      <w:r w:rsidRPr="00F41A01">
        <w:rPr>
          <w:rFonts w:ascii="Times New Roman" w:eastAsia="Times New Roman" w:hAnsi="Times New Roman" w:cs="Times New Roman"/>
          <w:color w:val="000000"/>
          <w:sz w:val="24"/>
          <w:szCs w:val="24"/>
          <w:lang w:val="en-US"/>
        </w:rPr>
        <w:t xml:space="preserve">, and perhaps most intriguingly, language about a </w:t>
      </w:r>
      <w:r w:rsidRPr="00F41A01">
        <w:rPr>
          <w:rFonts w:ascii="Times New Roman" w:eastAsia="Times New Roman" w:hAnsi="Times New Roman" w:cs="Times New Roman"/>
          <w:b/>
          <w:bCs/>
          <w:color w:val="000000"/>
          <w:sz w:val="24"/>
          <w:szCs w:val="24"/>
          <w:lang w:val="en-US"/>
        </w:rPr>
        <w:t>"2020"-type season</w:t>
      </w:r>
      <w:r w:rsidRPr="00F41A01">
        <w:rPr>
          <w:rFonts w:ascii="Times New Roman" w:eastAsia="Times New Roman" w:hAnsi="Times New Roman" w:cs="Times New Roman"/>
          <w:color w:val="000000"/>
          <w:sz w:val="24"/>
          <w:szCs w:val="24"/>
          <w:lang w:val="en-US"/>
        </w:rPr>
        <w:t xml:space="preserve"> returning </w:t>
      </w:r>
      <w:r w:rsidR="00B8474A" w:rsidRPr="00F41A01">
        <w:rPr>
          <w:rFonts w:ascii="Times New Roman" w:eastAsia="Times New Roman" w:hAnsi="Times New Roman" w:cs="Times New Roman"/>
          <w:color w:val="000000"/>
          <w:sz w:val="24"/>
          <w:szCs w:val="24"/>
          <w:lang w:val="en-US"/>
        </w:rPr>
        <w:t>-</w:t>
      </w:r>
      <w:r w:rsidRPr="00F41A01">
        <w:rPr>
          <w:rFonts w:ascii="Times New Roman" w:eastAsia="Times New Roman" w:hAnsi="Times New Roman" w:cs="Times New Roman"/>
          <w:color w:val="000000"/>
          <w:sz w:val="24"/>
          <w:szCs w:val="24"/>
          <w:lang w:val="en-US"/>
        </w:rPr>
        <w:t xml:space="preserve"> a period of intensity, shaking, and unexpected realignment that forces the Church and the nation into defining decisions.</w:t>
      </w:r>
      <w:r w:rsidR="00B8474A" w:rsidRPr="00F41A01">
        <w:rPr>
          <w:rFonts w:ascii="Times New Roman" w:eastAsia="Times New Roman" w:hAnsi="Times New Roman" w:cs="Times New Roman"/>
          <w:color w:val="000000"/>
          <w:sz w:val="24"/>
          <w:szCs w:val="24"/>
          <w:lang w:val="en-US"/>
        </w:rPr>
        <w:t xml:space="preserve"> </w:t>
      </w:r>
      <w:r w:rsidRPr="00F41A01">
        <w:rPr>
          <w:rFonts w:ascii="Times New Roman" w:eastAsia="Times New Roman" w:hAnsi="Times New Roman" w:cs="Times New Roman"/>
          <w:color w:val="000000"/>
          <w:sz w:val="24"/>
          <w:szCs w:val="24"/>
          <w:lang w:val="en-US"/>
        </w:rPr>
        <w:t xml:space="preserve">The currency disruption language is particularly notable in a month when financial systems globally are showing signs of stress. Black is not the first prophetic voice to speak about economic shaking, but the pairing of disruption with abundance carries significant theological weight. The biblical template is Joseph </w:t>
      </w:r>
      <w:r w:rsidR="00D451CE" w:rsidRPr="00F41A01">
        <w:rPr>
          <w:rFonts w:ascii="Times New Roman" w:eastAsia="Times New Roman" w:hAnsi="Times New Roman" w:cs="Times New Roman"/>
          <w:color w:val="000000"/>
          <w:sz w:val="24"/>
          <w:szCs w:val="24"/>
          <w:lang w:val="en-US"/>
        </w:rPr>
        <w:t>-</w:t>
      </w:r>
      <w:r w:rsidRPr="00F41A01">
        <w:rPr>
          <w:rFonts w:ascii="Times New Roman" w:eastAsia="Times New Roman" w:hAnsi="Times New Roman" w:cs="Times New Roman"/>
          <w:color w:val="000000"/>
          <w:sz w:val="24"/>
          <w:szCs w:val="24"/>
          <w:lang w:val="en-US"/>
        </w:rPr>
        <w:t xml:space="preserve"> God's man who thrived and provided in the middle of famine, not despite it</w:t>
      </w:r>
      <w:r w:rsidR="00D451CE" w:rsidRPr="00F41A01">
        <w:rPr>
          <w:rFonts w:ascii="Times New Roman" w:eastAsia="Times New Roman" w:hAnsi="Times New Roman" w:cs="Times New Roman"/>
          <w:color w:val="000000"/>
          <w:sz w:val="24"/>
          <w:szCs w:val="24"/>
          <w:lang w:val="en-US"/>
        </w:rPr>
        <w:t>:</w:t>
      </w:r>
    </w:p>
    <w:p w14:paraId="51EFE984" w14:textId="47FC0782" w:rsidR="00437C3A" w:rsidRPr="00F41A01" w:rsidRDefault="00437C3A" w:rsidP="00E64921">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i/>
          <w:iCs/>
          <w:color w:val="000000"/>
          <w:sz w:val="24"/>
          <w:szCs w:val="24"/>
          <w:lang w:val="en-US"/>
        </w:rPr>
        <w:t>"And in all the land of Egypt there was bread. So when all the land of Egypt was famished, the people cried to Pharaoh for bread. Then Pharaoh said to all the Egyptians, 'Go to Joseph; whatever he says to you, do'"</w:t>
      </w:r>
      <w:r w:rsidRPr="00F41A01">
        <w:rPr>
          <w:rFonts w:ascii="Times New Roman" w:eastAsia="Times New Roman" w:hAnsi="Times New Roman" w:cs="Times New Roman"/>
          <w:color w:val="000000"/>
          <w:sz w:val="24"/>
          <w:szCs w:val="24"/>
          <w:lang w:val="en-US"/>
        </w:rPr>
        <w:t xml:space="preserve"> (</w:t>
      </w:r>
      <w:hyperlink r:id="rId19" w:history="1">
        <w:r w:rsidRPr="00F41A01">
          <w:rPr>
            <w:rStyle w:val="Hyperlink"/>
            <w:rFonts w:ascii="Times New Roman" w:eastAsia="Times New Roman" w:hAnsi="Times New Roman" w:cs="Times New Roman"/>
            <w:b/>
            <w:bCs/>
            <w:i/>
            <w:iCs/>
            <w:sz w:val="24"/>
            <w:szCs w:val="24"/>
            <w:lang w:val="en-US"/>
          </w:rPr>
          <w:t>Genesis 41:54–55, NKJV</w:t>
        </w:r>
      </w:hyperlink>
      <w:r w:rsidRPr="00F41A01">
        <w:rPr>
          <w:rFonts w:ascii="Times New Roman" w:eastAsia="Times New Roman" w:hAnsi="Times New Roman" w:cs="Times New Roman"/>
          <w:color w:val="000000"/>
          <w:sz w:val="24"/>
          <w:szCs w:val="24"/>
          <w:lang w:val="en-US"/>
        </w:rPr>
        <w:t>). God positioned His servant ahead of the crisis so that provision would flow through him during it. The prophetic implication is the same: God's people are not meant to be victims of the coming disruption. They are meant to be conduits of provision within it.</w:t>
      </w:r>
      <w:r w:rsidR="00E64921" w:rsidRPr="00F41A01">
        <w:rPr>
          <w:rFonts w:ascii="Times New Roman" w:eastAsia="Times New Roman" w:hAnsi="Times New Roman" w:cs="Times New Roman"/>
          <w:color w:val="000000"/>
          <w:sz w:val="24"/>
          <w:szCs w:val="24"/>
          <w:lang w:val="en-US"/>
        </w:rPr>
        <w:t xml:space="preserve"> </w:t>
      </w:r>
      <w:r w:rsidRPr="00F41A01">
        <w:rPr>
          <w:rFonts w:ascii="Times New Roman" w:eastAsia="Times New Roman" w:hAnsi="Times New Roman" w:cs="Times New Roman"/>
          <w:color w:val="000000"/>
          <w:sz w:val="24"/>
          <w:szCs w:val="24"/>
          <w:lang w:val="en-US"/>
        </w:rPr>
        <w:t>The Trump/Netanyahu connection in Black's June archive also echoes across multiple June voices. The relationship between America and Israel, and the prophetic weight that carries, is a thread that runs through the entire month's prophetic landscape and demands prayerful attention.</w:t>
      </w:r>
    </w:p>
    <w:p w14:paraId="7BDE46DD" w14:textId="172BAD9E" w:rsidR="00437C3A" w:rsidRPr="00F41A01" w:rsidRDefault="00437C3A" w:rsidP="00437C3A">
      <w:pPr>
        <w:shd w:val="clear" w:color="auto" w:fill="FFFFFF"/>
        <w:spacing w:after="0" w:line="240" w:lineRule="auto"/>
        <w:rPr>
          <w:rFonts w:ascii="Times New Roman" w:eastAsia="Times New Roman" w:hAnsi="Times New Roman" w:cs="Times New Roman"/>
          <w:b/>
          <w:bCs/>
          <w:color w:val="000000"/>
          <w:sz w:val="24"/>
          <w:szCs w:val="24"/>
          <w:lang w:val="en-US"/>
        </w:rPr>
      </w:pPr>
      <w:r w:rsidRPr="00F41A01">
        <w:rPr>
          <w:rFonts w:ascii="Times New Roman" w:eastAsia="Times New Roman" w:hAnsi="Times New Roman" w:cs="Times New Roman"/>
          <w:b/>
          <w:bCs/>
          <w:color w:val="000000"/>
          <w:sz w:val="24"/>
          <w:szCs w:val="24"/>
          <w:lang w:val="en-US"/>
        </w:rPr>
        <w:t xml:space="preserve">Africa </w:t>
      </w:r>
      <w:r w:rsidR="00E64921" w:rsidRPr="00F41A01">
        <w:rPr>
          <w:rFonts w:ascii="Times New Roman" w:eastAsia="Times New Roman" w:hAnsi="Times New Roman" w:cs="Times New Roman"/>
          <w:b/>
          <w:bCs/>
          <w:color w:val="000000"/>
          <w:sz w:val="24"/>
          <w:szCs w:val="24"/>
          <w:lang w:val="en-US"/>
        </w:rPr>
        <w:t>-</w:t>
      </w:r>
      <w:r w:rsidRPr="00F41A01">
        <w:rPr>
          <w:rFonts w:ascii="Times New Roman" w:eastAsia="Times New Roman" w:hAnsi="Times New Roman" w:cs="Times New Roman"/>
          <w:b/>
          <w:bCs/>
          <w:color w:val="000000"/>
          <w:sz w:val="24"/>
          <w:szCs w:val="24"/>
          <w:lang w:val="en-US"/>
        </w:rPr>
        <w:t xml:space="preserve"> The Nations God Will Not Forget</w:t>
      </w:r>
    </w:p>
    <w:p w14:paraId="510C29D8" w14:textId="77777777" w:rsidR="001D4A25" w:rsidRPr="00F41A01" w:rsidRDefault="00437C3A" w:rsidP="00437C3A">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color w:val="000000"/>
          <w:sz w:val="24"/>
          <w:szCs w:val="24"/>
          <w:lang w:val="en-US"/>
        </w:rPr>
        <w:t xml:space="preserve">One of the most striking elements of the June prophetic landscape is how emphatically it has turned toward Africa. Amanda Grace's June word addressed the continent directly and with unusual specificity, speaking of a wave of change coming from </w:t>
      </w:r>
      <w:r w:rsidRPr="00F41A01">
        <w:rPr>
          <w:rFonts w:ascii="Times New Roman" w:eastAsia="Times New Roman" w:hAnsi="Times New Roman" w:cs="Times New Roman"/>
          <w:b/>
          <w:bCs/>
          <w:color w:val="000000"/>
          <w:sz w:val="24"/>
          <w:szCs w:val="24"/>
          <w:lang w:val="en-US"/>
        </w:rPr>
        <w:t>"the depths of the Congo"</w:t>
      </w:r>
      <w:r w:rsidRPr="00F41A01">
        <w:rPr>
          <w:rFonts w:ascii="Times New Roman" w:eastAsia="Times New Roman" w:hAnsi="Times New Roman" w:cs="Times New Roman"/>
          <w:color w:val="000000"/>
          <w:sz w:val="24"/>
          <w:szCs w:val="24"/>
          <w:lang w:val="en-US"/>
        </w:rPr>
        <w:t xml:space="preserve">, with language touching </w:t>
      </w:r>
      <w:r w:rsidRPr="00F41A01">
        <w:rPr>
          <w:rFonts w:ascii="Times New Roman" w:eastAsia="Times New Roman" w:hAnsi="Times New Roman" w:cs="Times New Roman"/>
          <w:b/>
          <w:bCs/>
          <w:color w:val="000000"/>
          <w:sz w:val="24"/>
          <w:szCs w:val="24"/>
          <w:lang w:val="en-US"/>
        </w:rPr>
        <w:t>Uganda</w:t>
      </w:r>
      <w:r w:rsidRPr="00F41A01">
        <w:rPr>
          <w:rFonts w:ascii="Times New Roman" w:eastAsia="Times New Roman" w:hAnsi="Times New Roman" w:cs="Times New Roman"/>
          <w:color w:val="000000"/>
          <w:sz w:val="24"/>
          <w:szCs w:val="24"/>
          <w:lang w:val="en-US"/>
        </w:rPr>
        <w:t xml:space="preserve"> and </w:t>
      </w:r>
      <w:r w:rsidRPr="00F41A01">
        <w:rPr>
          <w:rFonts w:ascii="Times New Roman" w:eastAsia="Times New Roman" w:hAnsi="Times New Roman" w:cs="Times New Roman"/>
          <w:b/>
          <w:bCs/>
          <w:color w:val="000000"/>
          <w:sz w:val="24"/>
          <w:szCs w:val="24"/>
          <w:lang w:val="en-US"/>
        </w:rPr>
        <w:t>Kenya</w:t>
      </w:r>
      <w:r w:rsidRPr="00F41A01">
        <w:rPr>
          <w:rFonts w:ascii="Times New Roman" w:eastAsia="Times New Roman" w:hAnsi="Times New Roman" w:cs="Times New Roman"/>
          <w:color w:val="000000"/>
          <w:sz w:val="24"/>
          <w:szCs w:val="24"/>
          <w:lang w:val="en-US"/>
        </w:rPr>
        <w:t xml:space="preserve"> as well. Her word also referred to some of the </w:t>
      </w:r>
      <w:r w:rsidRPr="00F41A01">
        <w:rPr>
          <w:rFonts w:ascii="Times New Roman" w:eastAsia="Times New Roman" w:hAnsi="Times New Roman" w:cs="Times New Roman"/>
          <w:b/>
          <w:bCs/>
          <w:color w:val="000000"/>
          <w:sz w:val="24"/>
          <w:szCs w:val="24"/>
          <w:lang w:val="en-US"/>
        </w:rPr>
        <w:t>"biggest heists out of Africa"</w:t>
      </w:r>
      <w:r w:rsidRPr="00F41A01">
        <w:rPr>
          <w:rFonts w:ascii="Times New Roman" w:eastAsia="Times New Roman" w:hAnsi="Times New Roman" w:cs="Times New Roman"/>
          <w:color w:val="000000"/>
          <w:sz w:val="24"/>
          <w:szCs w:val="24"/>
          <w:lang w:val="en-US"/>
        </w:rPr>
        <w:t xml:space="preserve"> </w:t>
      </w:r>
      <w:r w:rsidR="001D4A25" w:rsidRPr="00F41A01">
        <w:rPr>
          <w:rFonts w:ascii="Times New Roman" w:eastAsia="Times New Roman" w:hAnsi="Times New Roman" w:cs="Times New Roman"/>
          <w:color w:val="000000"/>
          <w:sz w:val="24"/>
          <w:szCs w:val="24"/>
          <w:lang w:val="en-US"/>
        </w:rPr>
        <w:t>-</w:t>
      </w:r>
      <w:r w:rsidRPr="00F41A01">
        <w:rPr>
          <w:rFonts w:ascii="Times New Roman" w:eastAsia="Times New Roman" w:hAnsi="Times New Roman" w:cs="Times New Roman"/>
          <w:color w:val="000000"/>
          <w:sz w:val="24"/>
          <w:szCs w:val="24"/>
          <w:lang w:val="en-US"/>
        </w:rPr>
        <w:t xml:space="preserve"> hidden economic and governmental crimes committed against African nations being brought into the open, with stolen things being laid bare.</w:t>
      </w:r>
      <w:r w:rsidR="001D4A25" w:rsidRPr="00F41A01">
        <w:rPr>
          <w:rFonts w:ascii="Times New Roman" w:eastAsia="Times New Roman" w:hAnsi="Times New Roman" w:cs="Times New Roman"/>
          <w:color w:val="000000"/>
          <w:sz w:val="24"/>
          <w:szCs w:val="24"/>
          <w:lang w:val="en-US"/>
        </w:rPr>
        <w:t xml:space="preserve"> </w:t>
      </w:r>
      <w:r w:rsidRPr="00F41A01">
        <w:rPr>
          <w:rFonts w:ascii="Times New Roman" w:eastAsia="Times New Roman" w:hAnsi="Times New Roman" w:cs="Times New Roman"/>
          <w:color w:val="000000"/>
          <w:sz w:val="24"/>
          <w:szCs w:val="24"/>
          <w:lang w:val="en-US"/>
        </w:rPr>
        <w:t>This matters for more than geopolitical reasons. It matters because Western Christianity has too often made prophecy America-centered, as though God's primary concern is Washington and His secondary concern is everywhere else. But Scripture does not bear that out. The Psalmist declares:</w:t>
      </w:r>
    </w:p>
    <w:p w14:paraId="4368A9CE" w14:textId="319A1F4F" w:rsidR="001D4A25" w:rsidRPr="00F41A01" w:rsidRDefault="00437C3A" w:rsidP="00437C3A">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i/>
          <w:iCs/>
          <w:color w:val="000000"/>
          <w:sz w:val="24"/>
          <w:szCs w:val="24"/>
          <w:lang w:val="en-US"/>
        </w:rPr>
        <w:t>"Ask of Me, and I will give You the nations for Your inheritance, and the ends of the earth for Your possession"</w:t>
      </w:r>
      <w:r w:rsidRPr="00F41A01">
        <w:rPr>
          <w:rFonts w:ascii="Times New Roman" w:eastAsia="Times New Roman" w:hAnsi="Times New Roman" w:cs="Times New Roman"/>
          <w:color w:val="000000"/>
          <w:sz w:val="24"/>
          <w:szCs w:val="24"/>
          <w:lang w:val="en-US"/>
        </w:rPr>
        <w:t xml:space="preserve"> (</w:t>
      </w:r>
      <w:hyperlink r:id="rId20" w:history="1">
        <w:r w:rsidRPr="00F41A01">
          <w:rPr>
            <w:rStyle w:val="Hyperlink"/>
            <w:rFonts w:ascii="Times New Roman" w:eastAsia="Times New Roman" w:hAnsi="Times New Roman" w:cs="Times New Roman"/>
            <w:b/>
            <w:bCs/>
            <w:i/>
            <w:iCs/>
            <w:sz w:val="24"/>
            <w:szCs w:val="24"/>
            <w:lang w:val="en-US"/>
          </w:rPr>
          <w:t>Psalm 2:8, NKJV</w:t>
        </w:r>
      </w:hyperlink>
      <w:r w:rsidRPr="00F41A01">
        <w:rPr>
          <w:rFonts w:ascii="Times New Roman" w:eastAsia="Times New Roman" w:hAnsi="Times New Roman" w:cs="Times New Roman"/>
          <w:color w:val="000000"/>
          <w:sz w:val="24"/>
          <w:szCs w:val="24"/>
          <w:lang w:val="en-US"/>
        </w:rPr>
        <w:t xml:space="preserve">). </w:t>
      </w:r>
    </w:p>
    <w:p w14:paraId="3F5312A4" w14:textId="77777777" w:rsidR="001D4A25" w:rsidRPr="00F41A01" w:rsidRDefault="00437C3A" w:rsidP="00437C3A">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color w:val="000000"/>
          <w:sz w:val="24"/>
          <w:szCs w:val="24"/>
          <w:lang w:val="en-US"/>
        </w:rPr>
        <w:t xml:space="preserve">Isaiah speaks with equal breadth: </w:t>
      </w:r>
    </w:p>
    <w:p w14:paraId="01B4068C" w14:textId="4BD52EB9" w:rsidR="001D4A25" w:rsidRPr="00F41A01" w:rsidRDefault="00437C3A" w:rsidP="00437C3A">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i/>
          <w:iCs/>
          <w:color w:val="000000"/>
          <w:sz w:val="24"/>
          <w:szCs w:val="24"/>
          <w:lang w:val="en-US"/>
        </w:rPr>
        <w:t>"The coastlands shall wait for His law"</w:t>
      </w:r>
      <w:r w:rsidRPr="00F41A01">
        <w:rPr>
          <w:rFonts w:ascii="Times New Roman" w:eastAsia="Times New Roman" w:hAnsi="Times New Roman" w:cs="Times New Roman"/>
          <w:color w:val="000000"/>
          <w:sz w:val="24"/>
          <w:szCs w:val="24"/>
          <w:lang w:val="en-US"/>
        </w:rPr>
        <w:t xml:space="preserve"> (</w:t>
      </w:r>
      <w:hyperlink r:id="rId21" w:history="1">
        <w:r w:rsidRPr="00F41A01">
          <w:rPr>
            <w:rStyle w:val="Hyperlink"/>
            <w:rFonts w:ascii="Times New Roman" w:eastAsia="Times New Roman" w:hAnsi="Times New Roman" w:cs="Times New Roman"/>
            <w:b/>
            <w:bCs/>
            <w:i/>
            <w:iCs/>
            <w:sz w:val="24"/>
            <w:szCs w:val="24"/>
            <w:lang w:val="en-US"/>
          </w:rPr>
          <w:t>Isaiah 42:4, NKJV</w:t>
        </w:r>
      </w:hyperlink>
      <w:r w:rsidRPr="00F41A01">
        <w:rPr>
          <w:rFonts w:ascii="Times New Roman" w:eastAsia="Times New Roman" w:hAnsi="Times New Roman" w:cs="Times New Roman"/>
          <w:color w:val="000000"/>
          <w:sz w:val="24"/>
          <w:szCs w:val="24"/>
          <w:lang w:val="en-US"/>
        </w:rPr>
        <w:t xml:space="preserve">) </w:t>
      </w:r>
    </w:p>
    <w:p w14:paraId="68596B39" w14:textId="7466C225" w:rsidR="00437C3A" w:rsidRPr="00F41A01" w:rsidRDefault="00437C3A" w:rsidP="00437C3A">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color w:val="000000"/>
          <w:sz w:val="24"/>
          <w:szCs w:val="24"/>
          <w:lang w:val="en-US"/>
        </w:rPr>
        <w:t xml:space="preserve">And John's vision in Revelation draws every tribe, tongue, people, and nation before the throne: </w:t>
      </w:r>
      <w:r w:rsidRPr="00F41A01">
        <w:rPr>
          <w:rFonts w:ascii="Times New Roman" w:eastAsia="Times New Roman" w:hAnsi="Times New Roman" w:cs="Times New Roman"/>
          <w:i/>
          <w:iCs/>
          <w:color w:val="000000"/>
          <w:sz w:val="24"/>
          <w:szCs w:val="24"/>
          <w:lang w:val="en-US"/>
        </w:rPr>
        <w:t>"After these things I looked, and behold, a great multitude which no one could number, of all nations, tribes, peoples, and tongues, standing before the throne and before the Lamb"</w:t>
      </w:r>
      <w:r w:rsidRPr="00F41A01">
        <w:rPr>
          <w:rFonts w:ascii="Times New Roman" w:eastAsia="Times New Roman" w:hAnsi="Times New Roman" w:cs="Times New Roman"/>
          <w:color w:val="000000"/>
          <w:sz w:val="24"/>
          <w:szCs w:val="24"/>
          <w:lang w:val="en-US"/>
        </w:rPr>
        <w:t xml:space="preserve"> (</w:t>
      </w:r>
      <w:hyperlink r:id="rId22" w:history="1">
        <w:r w:rsidRPr="00F41A01">
          <w:rPr>
            <w:rStyle w:val="Hyperlink"/>
            <w:rFonts w:ascii="Times New Roman" w:eastAsia="Times New Roman" w:hAnsi="Times New Roman" w:cs="Times New Roman"/>
            <w:b/>
            <w:bCs/>
            <w:i/>
            <w:iCs/>
            <w:sz w:val="24"/>
            <w:szCs w:val="24"/>
            <w:lang w:val="en-US"/>
          </w:rPr>
          <w:t>Revelation 7:9, NKJV</w:t>
        </w:r>
      </w:hyperlink>
      <w:r w:rsidRPr="00F41A01">
        <w:rPr>
          <w:rFonts w:ascii="Times New Roman" w:eastAsia="Times New Roman" w:hAnsi="Times New Roman" w:cs="Times New Roman"/>
          <w:color w:val="000000"/>
          <w:sz w:val="24"/>
          <w:szCs w:val="24"/>
          <w:lang w:val="en-US"/>
        </w:rPr>
        <w:t>).</w:t>
      </w:r>
    </w:p>
    <w:p w14:paraId="6B0F08B0" w14:textId="7002C9D6" w:rsidR="00437C3A" w:rsidRPr="00F41A01" w:rsidRDefault="00437C3A" w:rsidP="00891E9B">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color w:val="000000"/>
          <w:sz w:val="24"/>
          <w:szCs w:val="24"/>
          <w:lang w:val="en-US"/>
        </w:rPr>
        <w:lastRenderedPageBreak/>
        <w:t>God's prophetic agenda is not a domestic agenda. It is a global one. June's Africa-focused words are a corrective and a reminder: God sees Congo. He sees Uganda. He sees Kenya. He is not absent from the continent, and what has been stolen will not stay hidden.</w:t>
      </w:r>
    </w:p>
    <w:p w14:paraId="3ACD260C" w14:textId="66B8B492" w:rsidR="00437C3A" w:rsidRPr="00F41A01" w:rsidRDefault="00437C3A" w:rsidP="00437C3A">
      <w:pPr>
        <w:shd w:val="clear" w:color="auto" w:fill="FFFFFF"/>
        <w:spacing w:after="0" w:line="240" w:lineRule="auto"/>
        <w:rPr>
          <w:rFonts w:ascii="Times New Roman" w:eastAsia="Times New Roman" w:hAnsi="Times New Roman" w:cs="Times New Roman"/>
          <w:b/>
          <w:bCs/>
          <w:color w:val="000000"/>
          <w:sz w:val="24"/>
          <w:szCs w:val="24"/>
          <w:lang w:val="en-US"/>
        </w:rPr>
      </w:pPr>
      <w:r w:rsidRPr="00F41A01">
        <w:rPr>
          <w:rFonts w:ascii="Times New Roman" w:eastAsia="Times New Roman" w:hAnsi="Times New Roman" w:cs="Times New Roman"/>
          <w:b/>
          <w:bCs/>
          <w:color w:val="000000"/>
          <w:sz w:val="24"/>
          <w:szCs w:val="24"/>
          <w:lang w:val="en-US"/>
        </w:rPr>
        <w:t xml:space="preserve">The United Kingdom and Europe </w:t>
      </w:r>
      <w:r w:rsidR="000563E4" w:rsidRPr="00F41A01">
        <w:rPr>
          <w:rFonts w:ascii="Times New Roman" w:eastAsia="Times New Roman" w:hAnsi="Times New Roman" w:cs="Times New Roman"/>
          <w:b/>
          <w:bCs/>
          <w:color w:val="000000"/>
          <w:sz w:val="24"/>
          <w:szCs w:val="24"/>
          <w:lang w:val="en-US"/>
        </w:rPr>
        <w:t>-</w:t>
      </w:r>
      <w:r w:rsidRPr="00F41A01">
        <w:rPr>
          <w:rFonts w:ascii="Times New Roman" w:eastAsia="Times New Roman" w:hAnsi="Times New Roman" w:cs="Times New Roman"/>
          <w:b/>
          <w:bCs/>
          <w:color w:val="000000"/>
          <w:sz w:val="24"/>
          <w:szCs w:val="24"/>
          <w:lang w:val="en-US"/>
        </w:rPr>
        <w:t xml:space="preserve"> A Political Earthquake</w:t>
      </w:r>
    </w:p>
    <w:p w14:paraId="56A58A77" w14:textId="77777777" w:rsidR="000563E4" w:rsidRPr="00F41A01" w:rsidRDefault="00437C3A" w:rsidP="00437C3A">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color w:val="000000"/>
          <w:sz w:val="24"/>
          <w:szCs w:val="24"/>
          <w:lang w:val="en-US"/>
        </w:rPr>
        <w:t xml:space="preserve">Across the Atlantic, </w:t>
      </w:r>
      <w:hyperlink r:id="rId23" w:history="1">
        <w:r w:rsidRPr="00F41A01">
          <w:rPr>
            <w:rStyle w:val="Hyperlink"/>
            <w:rFonts w:ascii="Times New Roman" w:eastAsia="Times New Roman" w:hAnsi="Times New Roman" w:cs="Times New Roman"/>
            <w:sz w:val="24"/>
            <w:szCs w:val="24"/>
            <w:lang w:val="en-US"/>
          </w:rPr>
          <w:t>Veronika West</w:t>
        </w:r>
      </w:hyperlink>
      <w:r w:rsidRPr="00F41A01">
        <w:rPr>
          <w:rFonts w:ascii="Times New Roman" w:eastAsia="Times New Roman" w:hAnsi="Times New Roman" w:cs="Times New Roman"/>
          <w:color w:val="000000"/>
          <w:sz w:val="24"/>
          <w:szCs w:val="24"/>
          <w:lang w:val="en-US"/>
        </w:rPr>
        <w:t xml:space="preserve"> released a June word for the </w:t>
      </w:r>
      <w:r w:rsidRPr="00F41A01">
        <w:rPr>
          <w:rFonts w:ascii="Times New Roman" w:eastAsia="Times New Roman" w:hAnsi="Times New Roman" w:cs="Times New Roman"/>
          <w:b/>
          <w:bCs/>
          <w:color w:val="000000"/>
          <w:sz w:val="24"/>
          <w:szCs w:val="24"/>
          <w:lang w:val="en-US"/>
        </w:rPr>
        <w:t>United Kingdom</w:t>
      </w:r>
      <w:r w:rsidRPr="00F41A01">
        <w:rPr>
          <w:rFonts w:ascii="Times New Roman" w:eastAsia="Times New Roman" w:hAnsi="Times New Roman" w:cs="Times New Roman"/>
          <w:color w:val="000000"/>
          <w:sz w:val="24"/>
          <w:szCs w:val="24"/>
          <w:lang w:val="en-US"/>
        </w:rPr>
        <w:t xml:space="preserve"> that used the phrase </w:t>
      </w:r>
      <w:r w:rsidRPr="00F41A01">
        <w:rPr>
          <w:rFonts w:ascii="Times New Roman" w:eastAsia="Times New Roman" w:hAnsi="Times New Roman" w:cs="Times New Roman"/>
          <w:b/>
          <w:bCs/>
          <w:color w:val="000000"/>
          <w:sz w:val="24"/>
          <w:szCs w:val="24"/>
          <w:lang w:val="en-US"/>
        </w:rPr>
        <w:t>"a political earthquake"</w:t>
      </w:r>
      <w:r w:rsidRPr="00F41A01">
        <w:rPr>
          <w:rFonts w:ascii="Times New Roman" w:eastAsia="Times New Roman" w:hAnsi="Times New Roman" w:cs="Times New Roman"/>
          <w:color w:val="000000"/>
          <w:sz w:val="24"/>
          <w:szCs w:val="24"/>
          <w:lang w:val="en-US"/>
        </w:rPr>
        <w:t xml:space="preserve"> </w:t>
      </w:r>
      <w:r w:rsidR="000563E4" w:rsidRPr="00F41A01">
        <w:rPr>
          <w:rFonts w:ascii="Times New Roman" w:eastAsia="Times New Roman" w:hAnsi="Times New Roman" w:cs="Times New Roman"/>
          <w:color w:val="000000"/>
          <w:sz w:val="24"/>
          <w:szCs w:val="24"/>
          <w:lang w:val="en-US"/>
        </w:rPr>
        <w:t>-</w:t>
      </w:r>
      <w:r w:rsidRPr="00F41A01">
        <w:rPr>
          <w:rFonts w:ascii="Times New Roman" w:eastAsia="Times New Roman" w:hAnsi="Times New Roman" w:cs="Times New Roman"/>
          <w:color w:val="000000"/>
          <w:sz w:val="24"/>
          <w:szCs w:val="24"/>
          <w:lang w:val="en-US"/>
        </w:rPr>
        <w:t xml:space="preserve"> language that is hard to soften or spiritualize away. She also wrote that </w:t>
      </w:r>
      <w:r w:rsidRPr="00F41A01">
        <w:rPr>
          <w:rFonts w:ascii="Times New Roman" w:eastAsia="Times New Roman" w:hAnsi="Times New Roman" w:cs="Times New Roman"/>
          <w:b/>
          <w:bCs/>
          <w:color w:val="000000"/>
          <w:sz w:val="24"/>
          <w:szCs w:val="24"/>
          <w:lang w:val="en-US"/>
        </w:rPr>
        <w:t>"what begins in one Nation shall not remain in one Nation"</w:t>
      </w:r>
      <w:r w:rsidRPr="00F41A01">
        <w:rPr>
          <w:rFonts w:ascii="Times New Roman" w:eastAsia="Times New Roman" w:hAnsi="Times New Roman" w:cs="Times New Roman"/>
          <w:color w:val="000000"/>
          <w:sz w:val="24"/>
          <w:szCs w:val="24"/>
          <w:lang w:val="en-US"/>
        </w:rPr>
        <w:t xml:space="preserve"> </w:t>
      </w:r>
      <w:r w:rsidR="000563E4" w:rsidRPr="00F41A01">
        <w:rPr>
          <w:rFonts w:ascii="Times New Roman" w:eastAsia="Times New Roman" w:hAnsi="Times New Roman" w:cs="Times New Roman"/>
          <w:color w:val="000000"/>
          <w:sz w:val="24"/>
          <w:szCs w:val="24"/>
          <w:lang w:val="en-US"/>
        </w:rPr>
        <w:t>-</w:t>
      </w:r>
      <w:r w:rsidRPr="00F41A01">
        <w:rPr>
          <w:rFonts w:ascii="Times New Roman" w:eastAsia="Times New Roman" w:hAnsi="Times New Roman" w:cs="Times New Roman"/>
          <w:color w:val="000000"/>
          <w:sz w:val="24"/>
          <w:szCs w:val="24"/>
          <w:lang w:val="en-US"/>
        </w:rPr>
        <w:t xml:space="preserve"> giving the European portion of her word a contagion quality. The shaking she describes is not local. It spreads.</w:t>
      </w:r>
      <w:r w:rsidR="000563E4" w:rsidRPr="00F41A01">
        <w:rPr>
          <w:rFonts w:ascii="Times New Roman" w:eastAsia="Times New Roman" w:hAnsi="Times New Roman" w:cs="Times New Roman"/>
          <w:color w:val="000000"/>
          <w:sz w:val="24"/>
          <w:szCs w:val="24"/>
          <w:lang w:val="en-US"/>
        </w:rPr>
        <w:t xml:space="preserve"> </w:t>
      </w:r>
      <w:r w:rsidRPr="00F41A01">
        <w:rPr>
          <w:rFonts w:ascii="Times New Roman" w:eastAsia="Times New Roman" w:hAnsi="Times New Roman" w:cs="Times New Roman"/>
          <w:color w:val="000000"/>
          <w:sz w:val="24"/>
          <w:szCs w:val="24"/>
          <w:lang w:val="en-US"/>
        </w:rPr>
        <w:t xml:space="preserve">West's UK word also spoke of a remnant arising in the middle of crisis </w:t>
      </w:r>
      <w:r w:rsidR="000563E4" w:rsidRPr="00F41A01">
        <w:rPr>
          <w:rFonts w:ascii="Times New Roman" w:eastAsia="Times New Roman" w:hAnsi="Times New Roman" w:cs="Times New Roman"/>
          <w:color w:val="000000"/>
          <w:sz w:val="24"/>
          <w:szCs w:val="24"/>
          <w:lang w:val="en-US"/>
        </w:rPr>
        <w:t>-</w:t>
      </w:r>
      <w:r w:rsidRPr="00F41A01">
        <w:rPr>
          <w:rFonts w:ascii="Times New Roman" w:eastAsia="Times New Roman" w:hAnsi="Times New Roman" w:cs="Times New Roman"/>
          <w:color w:val="000000"/>
          <w:sz w:val="24"/>
          <w:szCs w:val="24"/>
          <w:lang w:val="en-US"/>
        </w:rPr>
        <w:t xml:space="preserve"> a people who do not simply survive the earthquake but emerge from it clarified, strengthened, and activated. This is a deeply biblical pattern. Isaiah captured it centuries ago: </w:t>
      </w:r>
    </w:p>
    <w:p w14:paraId="16FA90E4" w14:textId="23FA1833" w:rsidR="00437C3A" w:rsidRPr="00F41A01" w:rsidRDefault="00437C3A" w:rsidP="00437C3A">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i/>
          <w:iCs/>
          <w:color w:val="000000"/>
          <w:sz w:val="24"/>
          <w:szCs w:val="24"/>
          <w:lang w:val="en-US"/>
        </w:rPr>
        <w:t>"And the remnant who have escaped of the house of Judah shall again take root downward, and bear fruit upward. For out of Jerusalem shall go a remnant"</w:t>
      </w:r>
      <w:r w:rsidRPr="00F41A01">
        <w:rPr>
          <w:rFonts w:ascii="Times New Roman" w:eastAsia="Times New Roman" w:hAnsi="Times New Roman" w:cs="Times New Roman"/>
          <w:color w:val="000000"/>
          <w:sz w:val="24"/>
          <w:szCs w:val="24"/>
          <w:lang w:val="en-US"/>
        </w:rPr>
        <w:t xml:space="preserve"> (</w:t>
      </w:r>
      <w:hyperlink r:id="rId24" w:history="1">
        <w:r w:rsidRPr="00F41A01">
          <w:rPr>
            <w:rStyle w:val="Hyperlink"/>
            <w:rFonts w:ascii="Times New Roman" w:eastAsia="Times New Roman" w:hAnsi="Times New Roman" w:cs="Times New Roman"/>
            <w:b/>
            <w:bCs/>
            <w:i/>
            <w:iCs/>
            <w:sz w:val="24"/>
            <w:szCs w:val="24"/>
            <w:lang w:val="en-US"/>
          </w:rPr>
          <w:t>Isaiah 37:31–32, NKJV</w:t>
        </w:r>
      </w:hyperlink>
      <w:r w:rsidRPr="00F41A01">
        <w:rPr>
          <w:rFonts w:ascii="Times New Roman" w:eastAsia="Times New Roman" w:hAnsi="Times New Roman" w:cs="Times New Roman"/>
          <w:color w:val="000000"/>
          <w:sz w:val="24"/>
          <w:szCs w:val="24"/>
          <w:lang w:val="en-US"/>
        </w:rPr>
        <w:t>). The remnant is never the whole crowd. But the remnant is never without purpose.</w:t>
      </w:r>
    </w:p>
    <w:p w14:paraId="6783F4AB" w14:textId="77777777" w:rsidR="00450825" w:rsidRPr="00F41A01" w:rsidRDefault="00437C3A" w:rsidP="00437C3A">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color w:val="000000"/>
          <w:sz w:val="24"/>
          <w:szCs w:val="24"/>
          <w:lang w:val="en-US"/>
        </w:rPr>
        <w:t>For Europe specifically, West's word carries a tone of structural reconfiguration. Political alliances, cultural assumptions, and long-held power arrangements are being disrupted by a divine hand that is not interested in preserving what man has built in place of what God intended. National crisis, when met with prayer and courage, can become the kindling for national awakening.</w:t>
      </w:r>
    </w:p>
    <w:p w14:paraId="69A617AE" w14:textId="36E41846" w:rsidR="00437C3A" w:rsidRPr="00F41A01" w:rsidRDefault="00437C3A" w:rsidP="00437C3A">
      <w:pPr>
        <w:shd w:val="clear" w:color="auto" w:fill="FFFFFF"/>
        <w:spacing w:after="0" w:line="240" w:lineRule="auto"/>
        <w:rPr>
          <w:rFonts w:ascii="Times New Roman" w:eastAsia="Times New Roman" w:hAnsi="Times New Roman" w:cs="Times New Roman"/>
          <w:b/>
          <w:bCs/>
          <w:color w:val="000000"/>
          <w:sz w:val="24"/>
          <w:szCs w:val="24"/>
          <w:lang w:val="en-US"/>
        </w:rPr>
      </w:pPr>
      <w:r w:rsidRPr="00F41A01">
        <w:rPr>
          <w:rFonts w:ascii="Times New Roman" w:eastAsia="Times New Roman" w:hAnsi="Times New Roman" w:cs="Times New Roman"/>
          <w:b/>
          <w:bCs/>
          <w:color w:val="000000"/>
          <w:sz w:val="24"/>
          <w:szCs w:val="24"/>
          <w:lang w:val="en-US"/>
        </w:rPr>
        <w:t>The Shaking Before the Harvest</w:t>
      </w:r>
    </w:p>
    <w:p w14:paraId="5CC5C3F5" w14:textId="77777777" w:rsidR="00450825" w:rsidRPr="00F41A01" w:rsidRDefault="00437C3A" w:rsidP="00437C3A">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color w:val="000000"/>
          <w:sz w:val="24"/>
          <w:szCs w:val="24"/>
          <w:lang w:val="en-US"/>
        </w:rPr>
        <w:t xml:space="preserve">Taken together, June's prophetic words are not whispering. They are sounding an alarm </w:t>
      </w:r>
      <w:r w:rsidR="00450825" w:rsidRPr="00F41A01">
        <w:rPr>
          <w:rFonts w:ascii="Times New Roman" w:eastAsia="Times New Roman" w:hAnsi="Times New Roman" w:cs="Times New Roman"/>
          <w:color w:val="000000"/>
          <w:sz w:val="24"/>
          <w:szCs w:val="24"/>
          <w:lang w:val="en-US"/>
        </w:rPr>
        <w:t>-</w:t>
      </w:r>
      <w:r w:rsidRPr="00F41A01">
        <w:rPr>
          <w:rFonts w:ascii="Times New Roman" w:eastAsia="Times New Roman" w:hAnsi="Times New Roman" w:cs="Times New Roman"/>
          <w:color w:val="000000"/>
          <w:sz w:val="24"/>
          <w:szCs w:val="24"/>
          <w:lang w:val="en-US"/>
        </w:rPr>
        <w:t xml:space="preserve"> but not an alarm rooted in fear. It is an alarm rooted in divine strategy. Shields are going up. Provision is coming upon vision. Shockwaves are being followed by triumph. Governments are being exposed from New York to Nairobi. Africa is shaking. Europe is shaking. America is shifting. Currency is being disrupted. And a remnant in nation after nation is being called to rise rather than retreat.</w:t>
      </w:r>
      <w:r w:rsidR="00450825" w:rsidRPr="00F41A01">
        <w:rPr>
          <w:rFonts w:ascii="Times New Roman" w:eastAsia="Times New Roman" w:hAnsi="Times New Roman" w:cs="Times New Roman"/>
          <w:color w:val="000000"/>
          <w:sz w:val="24"/>
          <w:szCs w:val="24"/>
          <w:lang w:val="en-US"/>
        </w:rPr>
        <w:t xml:space="preserve"> </w:t>
      </w:r>
      <w:r w:rsidRPr="00F41A01">
        <w:rPr>
          <w:rFonts w:ascii="Times New Roman" w:eastAsia="Times New Roman" w:hAnsi="Times New Roman" w:cs="Times New Roman"/>
          <w:color w:val="000000"/>
          <w:sz w:val="24"/>
          <w:szCs w:val="24"/>
          <w:lang w:val="en-US"/>
        </w:rPr>
        <w:t xml:space="preserve">Through all of it, the same God who shook Sinai, who sent Joseph ahead of the famine, who raised Esther for such a time as this, is authoring a story whose ending is not chaos. The prophet Haggai heard it directly from the Lord: </w:t>
      </w:r>
    </w:p>
    <w:p w14:paraId="2F24601D" w14:textId="20EF1324" w:rsidR="00450825" w:rsidRPr="00F41A01" w:rsidRDefault="00437C3A" w:rsidP="00437C3A">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i/>
          <w:iCs/>
          <w:color w:val="000000"/>
          <w:sz w:val="24"/>
          <w:szCs w:val="24"/>
          <w:lang w:val="en-US"/>
        </w:rPr>
        <w:t>"'The glory of this latter temple shall be greater than the former,' says the Lord of hosts. 'And in this place I will give peace,' says the Lord of hosts"</w:t>
      </w:r>
      <w:r w:rsidRPr="00F41A01">
        <w:rPr>
          <w:rFonts w:ascii="Times New Roman" w:eastAsia="Times New Roman" w:hAnsi="Times New Roman" w:cs="Times New Roman"/>
          <w:color w:val="000000"/>
          <w:sz w:val="24"/>
          <w:szCs w:val="24"/>
          <w:lang w:val="en-US"/>
        </w:rPr>
        <w:t xml:space="preserve"> (</w:t>
      </w:r>
      <w:hyperlink r:id="rId25" w:history="1">
        <w:r w:rsidRPr="00F41A01">
          <w:rPr>
            <w:rStyle w:val="Hyperlink"/>
            <w:rFonts w:ascii="Times New Roman" w:eastAsia="Times New Roman" w:hAnsi="Times New Roman" w:cs="Times New Roman"/>
            <w:b/>
            <w:bCs/>
            <w:i/>
            <w:iCs/>
            <w:sz w:val="24"/>
            <w:szCs w:val="24"/>
            <w:lang w:val="en-US"/>
          </w:rPr>
          <w:t>Haggai 2:9, NKJV</w:t>
        </w:r>
      </w:hyperlink>
      <w:r w:rsidRPr="00F41A01">
        <w:rPr>
          <w:rFonts w:ascii="Times New Roman" w:eastAsia="Times New Roman" w:hAnsi="Times New Roman" w:cs="Times New Roman"/>
          <w:color w:val="000000"/>
          <w:sz w:val="24"/>
          <w:szCs w:val="24"/>
          <w:lang w:val="en-US"/>
        </w:rPr>
        <w:t xml:space="preserve">). </w:t>
      </w:r>
    </w:p>
    <w:p w14:paraId="3A3D0241" w14:textId="77932D76" w:rsidR="00437C3A" w:rsidRPr="00F41A01" w:rsidRDefault="00437C3A" w:rsidP="00437C3A">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color w:val="000000"/>
          <w:sz w:val="24"/>
          <w:szCs w:val="24"/>
          <w:lang w:val="en-US"/>
        </w:rPr>
        <w:t>Greater glory follows the shaking. Peace follows the disruption. That is not wishful thinking. That is the testimony of Scripture across every generation.</w:t>
      </w:r>
      <w:r w:rsidR="004C77D8" w:rsidRPr="00F41A01">
        <w:rPr>
          <w:rFonts w:ascii="Times New Roman" w:eastAsia="Times New Roman" w:hAnsi="Times New Roman" w:cs="Times New Roman"/>
          <w:color w:val="000000"/>
          <w:sz w:val="24"/>
          <w:szCs w:val="24"/>
          <w:lang w:val="en-US"/>
        </w:rPr>
        <w:t xml:space="preserve"> </w:t>
      </w:r>
      <w:r w:rsidRPr="00F41A01">
        <w:rPr>
          <w:rFonts w:ascii="Times New Roman" w:eastAsia="Times New Roman" w:hAnsi="Times New Roman" w:cs="Times New Roman"/>
          <w:color w:val="000000"/>
          <w:sz w:val="24"/>
          <w:szCs w:val="24"/>
          <w:lang w:val="en-US"/>
        </w:rPr>
        <w:t>The world may look at June 2026 and call it instability.</w:t>
      </w:r>
      <w:r w:rsidR="004C77D8" w:rsidRPr="00F41A01">
        <w:rPr>
          <w:rFonts w:ascii="Times New Roman" w:eastAsia="Times New Roman" w:hAnsi="Times New Roman" w:cs="Times New Roman"/>
          <w:color w:val="000000"/>
          <w:sz w:val="24"/>
          <w:szCs w:val="24"/>
          <w:lang w:val="en-US"/>
        </w:rPr>
        <w:t xml:space="preserve"> </w:t>
      </w:r>
      <w:r w:rsidRPr="00F41A01">
        <w:rPr>
          <w:rFonts w:ascii="Times New Roman" w:eastAsia="Times New Roman" w:hAnsi="Times New Roman" w:cs="Times New Roman"/>
          <w:color w:val="000000"/>
          <w:sz w:val="24"/>
          <w:szCs w:val="24"/>
          <w:lang w:val="en-US"/>
        </w:rPr>
        <w:t>The people of God are being asked to look again, and ask a deeper question:</w:t>
      </w:r>
    </w:p>
    <w:p w14:paraId="6D118B2A" w14:textId="75BB9416" w:rsidR="00560457" w:rsidRPr="00F41A01" w:rsidRDefault="00437C3A" w:rsidP="00437C3A">
      <w:pPr>
        <w:shd w:val="clear" w:color="auto" w:fill="FFFFFF"/>
        <w:spacing w:after="0" w:line="240" w:lineRule="auto"/>
        <w:rPr>
          <w:rFonts w:ascii="Times New Roman" w:eastAsia="Times New Roman" w:hAnsi="Times New Roman" w:cs="Times New Roman"/>
          <w:color w:val="000000"/>
          <w:sz w:val="24"/>
          <w:szCs w:val="24"/>
          <w:lang w:val="en-US"/>
        </w:rPr>
      </w:pPr>
      <w:r w:rsidRPr="00F41A01">
        <w:rPr>
          <w:rFonts w:ascii="Times New Roman" w:eastAsia="Times New Roman" w:hAnsi="Times New Roman" w:cs="Times New Roman"/>
          <w:i/>
          <w:iCs/>
          <w:color w:val="000000"/>
          <w:sz w:val="24"/>
          <w:szCs w:val="24"/>
          <w:lang w:val="en-US"/>
        </w:rPr>
        <w:t xml:space="preserve">Is </w:t>
      </w:r>
      <w:proofErr w:type="gramStart"/>
      <w:r w:rsidRPr="00F41A01">
        <w:rPr>
          <w:rFonts w:ascii="Times New Roman" w:eastAsia="Times New Roman" w:hAnsi="Times New Roman" w:cs="Times New Roman"/>
          <w:i/>
          <w:iCs/>
          <w:color w:val="000000"/>
          <w:sz w:val="24"/>
          <w:szCs w:val="24"/>
          <w:lang w:val="en-US"/>
        </w:rPr>
        <w:t>this the</w:t>
      </w:r>
      <w:proofErr w:type="gramEnd"/>
      <w:r w:rsidRPr="00F41A01">
        <w:rPr>
          <w:rFonts w:ascii="Times New Roman" w:eastAsia="Times New Roman" w:hAnsi="Times New Roman" w:cs="Times New Roman"/>
          <w:i/>
          <w:iCs/>
          <w:color w:val="000000"/>
          <w:sz w:val="24"/>
          <w:szCs w:val="24"/>
          <w:lang w:val="en-US"/>
        </w:rPr>
        <w:t xml:space="preserve"> shaking before the harvest?</w:t>
      </w:r>
    </w:p>
    <w:p w14:paraId="184EF223" w14:textId="77777777" w:rsidR="00560457" w:rsidRPr="00560457" w:rsidRDefault="00560457" w:rsidP="00437C3A">
      <w:pPr>
        <w:shd w:val="clear" w:color="auto" w:fill="FFFFFF"/>
        <w:spacing w:after="0" w:line="240" w:lineRule="auto"/>
        <w:rPr>
          <w:rFonts w:ascii="Times New Roman" w:eastAsia="Times New Roman" w:hAnsi="Times New Roman" w:cs="Times New Roman"/>
          <w:color w:val="000000"/>
          <w:sz w:val="100"/>
          <w:szCs w:val="100"/>
          <w:lang w:val="en-US"/>
        </w:rPr>
      </w:pPr>
    </w:p>
    <w:sectPr w:rsidR="00560457" w:rsidRPr="00560457">
      <w:footerReference w:type="default" r:id="rId2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23F19" w14:textId="77777777" w:rsidR="00D32CCE" w:rsidRDefault="00D32CCE">
      <w:pPr>
        <w:spacing w:after="0" w:line="240" w:lineRule="auto"/>
      </w:pPr>
      <w:r>
        <w:separator/>
      </w:r>
    </w:p>
  </w:endnote>
  <w:endnote w:type="continuationSeparator" w:id="0">
    <w:p w14:paraId="3966F625" w14:textId="77777777" w:rsidR="00D32CCE" w:rsidRDefault="00D32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9FB4C421-397C-49D7-8270-B6FAE6FB7472}"/>
    <w:embedBold r:id="rId2" w:fontKey="{CA65FB85-948A-43BF-923F-0C6969D49D4F}"/>
  </w:font>
  <w:font w:name="Georgia">
    <w:panose1 w:val="02040502050405020303"/>
    <w:charset w:val="00"/>
    <w:family w:val="roman"/>
    <w:pitch w:val="variable"/>
    <w:sig w:usb0="00000287" w:usb1="00000000" w:usb2="00000000" w:usb3="00000000" w:csb0="0000009F" w:csb1="00000000"/>
    <w:embedItalic r:id="rId3" w:fontKey="{1FD949E9-8267-4DBE-ABB2-FEC1F4FB45E2}"/>
  </w:font>
  <w:font w:name="Cambria">
    <w:panose1 w:val="02040503050406030204"/>
    <w:charset w:val="00"/>
    <w:family w:val="roman"/>
    <w:pitch w:val="variable"/>
    <w:sig w:usb0="E00006FF" w:usb1="420024FF" w:usb2="02000000" w:usb3="00000000" w:csb0="0000019F" w:csb1="00000000"/>
    <w:embedRegular r:id="rId4" w:fontKey="{E8724594-C18A-4DE2-A150-3F7F8521879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FBBFC" w14:textId="258CFB3A" w:rsidR="0085125A" w:rsidRDefault="000572FC">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5274B">
      <w:rPr>
        <w:noProof/>
        <w:color w:val="000000"/>
      </w:rPr>
      <w:t>1</w:t>
    </w:r>
    <w:r>
      <w:rPr>
        <w:color w:val="000000"/>
      </w:rPr>
      <w:fldChar w:fldCharType="end"/>
    </w:r>
  </w:p>
  <w:p w14:paraId="3A6FBBFD" w14:textId="77777777" w:rsidR="0085125A" w:rsidRDefault="0085125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0B184" w14:textId="77777777" w:rsidR="00D32CCE" w:rsidRDefault="00D32CCE">
      <w:pPr>
        <w:spacing w:after="0" w:line="240" w:lineRule="auto"/>
      </w:pPr>
      <w:r>
        <w:separator/>
      </w:r>
    </w:p>
  </w:footnote>
  <w:footnote w:type="continuationSeparator" w:id="0">
    <w:p w14:paraId="528B4577" w14:textId="77777777" w:rsidR="00D32CCE" w:rsidRDefault="00D32C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940D04"/>
    <w:multiLevelType w:val="hybridMultilevel"/>
    <w:tmpl w:val="F7D2B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906A86"/>
    <w:multiLevelType w:val="multilevel"/>
    <w:tmpl w:val="BCF45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C9B1CA2"/>
    <w:multiLevelType w:val="hybridMultilevel"/>
    <w:tmpl w:val="395AA6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9599122">
    <w:abstractNumId w:val="1"/>
  </w:num>
  <w:num w:numId="2" w16cid:durableId="2121144441">
    <w:abstractNumId w:val="2"/>
  </w:num>
  <w:num w:numId="3" w16cid:durableId="1261059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125A"/>
    <w:rsid w:val="00004C0A"/>
    <w:rsid w:val="000066E2"/>
    <w:rsid w:val="000150DB"/>
    <w:rsid w:val="0002410D"/>
    <w:rsid w:val="00027525"/>
    <w:rsid w:val="00031309"/>
    <w:rsid w:val="00043C8C"/>
    <w:rsid w:val="000532F7"/>
    <w:rsid w:val="000563E4"/>
    <w:rsid w:val="000572FC"/>
    <w:rsid w:val="00060478"/>
    <w:rsid w:val="00077909"/>
    <w:rsid w:val="0009549A"/>
    <w:rsid w:val="000D44E5"/>
    <w:rsid w:val="000D5515"/>
    <w:rsid w:val="000E1E7C"/>
    <w:rsid w:val="000E22E0"/>
    <w:rsid w:val="0010342D"/>
    <w:rsid w:val="00104513"/>
    <w:rsid w:val="00107148"/>
    <w:rsid w:val="001129A3"/>
    <w:rsid w:val="00127B7A"/>
    <w:rsid w:val="0013085C"/>
    <w:rsid w:val="00143279"/>
    <w:rsid w:val="00147AB5"/>
    <w:rsid w:val="00154BAC"/>
    <w:rsid w:val="0016092F"/>
    <w:rsid w:val="00164D26"/>
    <w:rsid w:val="00173FC8"/>
    <w:rsid w:val="001854CD"/>
    <w:rsid w:val="001A0A86"/>
    <w:rsid w:val="001A42F7"/>
    <w:rsid w:val="001A7630"/>
    <w:rsid w:val="001C74E5"/>
    <w:rsid w:val="001D4A25"/>
    <w:rsid w:val="001D5428"/>
    <w:rsid w:val="002045E7"/>
    <w:rsid w:val="00206EC1"/>
    <w:rsid w:val="00212D96"/>
    <w:rsid w:val="00213FDE"/>
    <w:rsid w:val="00214AC4"/>
    <w:rsid w:val="002224B4"/>
    <w:rsid w:val="00224E28"/>
    <w:rsid w:val="002325A0"/>
    <w:rsid w:val="002351DB"/>
    <w:rsid w:val="00237949"/>
    <w:rsid w:val="00241408"/>
    <w:rsid w:val="00246443"/>
    <w:rsid w:val="00246919"/>
    <w:rsid w:val="00285B0F"/>
    <w:rsid w:val="002957FB"/>
    <w:rsid w:val="002A290B"/>
    <w:rsid w:val="002A5312"/>
    <w:rsid w:val="002A673B"/>
    <w:rsid w:val="002A7404"/>
    <w:rsid w:val="002C1266"/>
    <w:rsid w:val="002C280B"/>
    <w:rsid w:val="002C3FD3"/>
    <w:rsid w:val="002C7CB2"/>
    <w:rsid w:val="00345B6E"/>
    <w:rsid w:val="00346DA6"/>
    <w:rsid w:val="00365E03"/>
    <w:rsid w:val="00370517"/>
    <w:rsid w:val="00374012"/>
    <w:rsid w:val="00380CDC"/>
    <w:rsid w:val="00385E15"/>
    <w:rsid w:val="003D3870"/>
    <w:rsid w:val="003D72CE"/>
    <w:rsid w:val="003E2489"/>
    <w:rsid w:val="003E6ACD"/>
    <w:rsid w:val="003F2201"/>
    <w:rsid w:val="003F372A"/>
    <w:rsid w:val="00402E08"/>
    <w:rsid w:val="00411983"/>
    <w:rsid w:val="00413093"/>
    <w:rsid w:val="00437C3A"/>
    <w:rsid w:val="004409D2"/>
    <w:rsid w:val="00447898"/>
    <w:rsid w:val="00450825"/>
    <w:rsid w:val="00454813"/>
    <w:rsid w:val="0045591E"/>
    <w:rsid w:val="00456950"/>
    <w:rsid w:val="00460CA0"/>
    <w:rsid w:val="004765C0"/>
    <w:rsid w:val="00480250"/>
    <w:rsid w:val="00484960"/>
    <w:rsid w:val="004948C7"/>
    <w:rsid w:val="004B01CE"/>
    <w:rsid w:val="004C77D8"/>
    <w:rsid w:val="004D0CCF"/>
    <w:rsid w:val="004D1C30"/>
    <w:rsid w:val="004D3820"/>
    <w:rsid w:val="004D4A14"/>
    <w:rsid w:val="004E30FD"/>
    <w:rsid w:val="0050182B"/>
    <w:rsid w:val="00545C78"/>
    <w:rsid w:val="00560457"/>
    <w:rsid w:val="00574698"/>
    <w:rsid w:val="00575E23"/>
    <w:rsid w:val="005B7817"/>
    <w:rsid w:val="005E5BCB"/>
    <w:rsid w:val="005E7F9D"/>
    <w:rsid w:val="006167DD"/>
    <w:rsid w:val="00616CCB"/>
    <w:rsid w:val="00622FAD"/>
    <w:rsid w:val="00632706"/>
    <w:rsid w:val="006412F3"/>
    <w:rsid w:val="00646045"/>
    <w:rsid w:val="0066593B"/>
    <w:rsid w:val="006977F1"/>
    <w:rsid w:val="006A29F1"/>
    <w:rsid w:val="006A64A8"/>
    <w:rsid w:val="006B41A0"/>
    <w:rsid w:val="006B6576"/>
    <w:rsid w:val="006B683A"/>
    <w:rsid w:val="006C6475"/>
    <w:rsid w:val="006C6E04"/>
    <w:rsid w:val="006C7300"/>
    <w:rsid w:val="006C7902"/>
    <w:rsid w:val="006E79F7"/>
    <w:rsid w:val="006F0AC1"/>
    <w:rsid w:val="006F52AA"/>
    <w:rsid w:val="006F54A2"/>
    <w:rsid w:val="00703034"/>
    <w:rsid w:val="007057C3"/>
    <w:rsid w:val="00716E1B"/>
    <w:rsid w:val="0072047A"/>
    <w:rsid w:val="007214CB"/>
    <w:rsid w:val="007353A9"/>
    <w:rsid w:val="00761F7E"/>
    <w:rsid w:val="00766CA1"/>
    <w:rsid w:val="00770143"/>
    <w:rsid w:val="007809BC"/>
    <w:rsid w:val="00784A20"/>
    <w:rsid w:val="007A33F7"/>
    <w:rsid w:val="007E69FB"/>
    <w:rsid w:val="007E6B47"/>
    <w:rsid w:val="007F75FB"/>
    <w:rsid w:val="0080659D"/>
    <w:rsid w:val="00813FD0"/>
    <w:rsid w:val="008159FC"/>
    <w:rsid w:val="00841B6E"/>
    <w:rsid w:val="0085125A"/>
    <w:rsid w:val="00884762"/>
    <w:rsid w:val="00891E9B"/>
    <w:rsid w:val="008C7FDB"/>
    <w:rsid w:val="008E6D7E"/>
    <w:rsid w:val="008F496B"/>
    <w:rsid w:val="00902611"/>
    <w:rsid w:val="00903E9D"/>
    <w:rsid w:val="00903EB5"/>
    <w:rsid w:val="00913221"/>
    <w:rsid w:val="00924E6B"/>
    <w:rsid w:val="00930E62"/>
    <w:rsid w:val="00932C8D"/>
    <w:rsid w:val="00933A7D"/>
    <w:rsid w:val="00944CC9"/>
    <w:rsid w:val="00955716"/>
    <w:rsid w:val="00965979"/>
    <w:rsid w:val="00980BA7"/>
    <w:rsid w:val="009839ED"/>
    <w:rsid w:val="0098604E"/>
    <w:rsid w:val="00993D99"/>
    <w:rsid w:val="009A0723"/>
    <w:rsid w:val="009A4DFB"/>
    <w:rsid w:val="00A0365A"/>
    <w:rsid w:val="00A117F0"/>
    <w:rsid w:val="00A11C9F"/>
    <w:rsid w:val="00A14F5A"/>
    <w:rsid w:val="00A236FF"/>
    <w:rsid w:val="00A25A35"/>
    <w:rsid w:val="00A46A87"/>
    <w:rsid w:val="00A520E3"/>
    <w:rsid w:val="00A66A9B"/>
    <w:rsid w:val="00A72497"/>
    <w:rsid w:val="00A82C52"/>
    <w:rsid w:val="00AC04E2"/>
    <w:rsid w:val="00AF15FE"/>
    <w:rsid w:val="00AF2F14"/>
    <w:rsid w:val="00AF7218"/>
    <w:rsid w:val="00AF7A1A"/>
    <w:rsid w:val="00B05D53"/>
    <w:rsid w:val="00B06D85"/>
    <w:rsid w:val="00B36641"/>
    <w:rsid w:val="00B5274B"/>
    <w:rsid w:val="00B56024"/>
    <w:rsid w:val="00B8474A"/>
    <w:rsid w:val="00BB2380"/>
    <w:rsid w:val="00BC7D20"/>
    <w:rsid w:val="00BD233F"/>
    <w:rsid w:val="00BD58C1"/>
    <w:rsid w:val="00BD7186"/>
    <w:rsid w:val="00BE48D2"/>
    <w:rsid w:val="00BF01AC"/>
    <w:rsid w:val="00BF0729"/>
    <w:rsid w:val="00C004D6"/>
    <w:rsid w:val="00C321C0"/>
    <w:rsid w:val="00C56FD6"/>
    <w:rsid w:val="00C745DE"/>
    <w:rsid w:val="00C75565"/>
    <w:rsid w:val="00C805B5"/>
    <w:rsid w:val="00C818EF"/>
    <w:rsid w:val="00CA38C1"/>
    <w:rsid w:val="00CB4362"/>
    <w:rsid w:val="00CB683B"/>
    <w:rsid w:val="00CD0E81"/>
    <w:rsid w:val="00CD26F8"/>
    <w:rsid w:val="00CD3C7C"/>
    <w:rsid w:val="00D11441"/>
    <w:rsid w:val="00D11C22"/>
    <w:rsid w:val="00D3072C"/>
    <w:rsid w:val="00D3261D"/>
    <w:rsid w:val="00D32CCE"/>
    <w:rsid w:val="00D366A7"/>
    <w:rsid w:val="00D451CE"/>
    <w:rsid w:val="00D5160E"/>
    <w:rsid w:val="00D90ACA"/>
    <w:rsid w:val="00DB7882"/>
    <w:rsid w:val="00DC43C7"/>
    <w:rsid w:val="00DD241F"/>
    <w:rsid w:val="00DD2BC9"/>
    <w:rsid w:val="00DE05D5"/>
    <w:rsid w:val="00DF174B"/>
    <w:rsid w:val="00DF1FC9"/>
    <w:rsid w:val="00DF3A27"/>
    <w:rsid w:val="00E03997"/>
    <w:rsid w:val="00E32623"/>
    <w:rsid w:val="00E32F17"/>
    <w:rsid w:val="00E47DFF"/>
    <w:rsid w:val="00E55BCE"/>
    <w:rsid w:val="00E62323"/>
    <w:rsid w:val="00E64921"/>
    <w:rsid w:val="00E81D42"/>
    <w:rsid w:val="00E92CE9"/>
    <w:rsid w:val="00EB1E20"/>
    <w:rsid w:val="00EB4F8B"/>
    <w:rsid w:val="00EC2AD9"/>
    <w:rsid w:val="00EC7F11"/>
    <w:rsid w:val="00EE2BEF"/>
    <w:rsid w:val="00EE645E"/>
    <w:rsid w:val="00F0358F"/>
    <w:rsid w:val="00F05E69"/>
    <w:rsid w:val="00F41A01"/>
    <w:rsid w:val="00F41B19"/>
    <w:rsid w:val="00F50CD7"/>
    <w:rsid w:val="00F54905"/>
    <w:rsid w:val="00F616B6"/>
    <w:rsid w:val="00F8527E"/>
    <w:rsid w:val="00FA2004"/>
    <w:rsid w:val="00FB2AF7"/>
    <w:rsid w:val="00FD1577"/>
    <w:rsid w:val="00FE2355"/>
    <w:rsid w:val="00FE3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FBBD8"/>
  <w15:docId w15:val="{BE4F4A29-D34E-4C48-B76D-B4563758F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40" w:after="0"/>
      <w:outlineLvl w:val="1"/>
    </w:pPr>
    <w:rPr>
      <w:color w:val="2E75B5"/>
      <w:sz w:val="26"/>
      <w:szCs w:val="2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45591E"/>
    <w:rPr>
      <w:color w:val="0000FF" w:themeColor="hyperlink"/>
      <w:u w:val="single"/>
    </w:rPr>
  </w:style>
  <w:style w:type="character" w:styleId="UnresolvedMention">
    <w:name w:val="Unresolved Mention"/>
    <w:basedOn w:val="DefaultParagraphFont"/>
    <w:uiPriority w:val="99"/>
    <w:semiHidden/>
    <w:unhideWhenUsed/>
    <w:rsid w:val="0045591E"/>
    <w:rPr>
      <w:color w:val="605E5C"/>
      <w:shd w:val="clear" w:color="auto" w:fill="E1DFDD"/>
    </w:rPr>
  </w:style>
  <w:style w:type="paragraph" w:styleId="Header">
    <w:name w:val="header"/>
    <w:basedOn w:val="Normal"/>
    <w:link w:val="HeaderChar"/>
    <w:uiPriority w:val="99"/>
    <w:unhideWhenUsed/>
    <w:rsid w:val="00DE05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05D5"/>
  </w:style>
  <w:style w:type="paragraph" w:styleId="Footer">
    <w:name w:val="footer"/>
    <w:basedOn w:val="Normal"/>
    <w:link w:val="FooterChar"/>
    <w:uiPriority w:val="99"/>
    <w:unhideWhenUsed/>
    <w:rsid w:val="00DE05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05D5"/>
  </w:style>
  <w:style w:type="character" w:styleId="FollowedHyperlink">
    <w:name w:val="FollowedHyperlink"/>
    <w:basedOn w:val="DefaultParagraphFont"/>
    <w:uiPriority w:val="99"/>
    <w:semiHidden/>
    <w:unhideWhenUsed/>
    <w:rsid w:val="00BC7D20"/>
    <w:rPr>
      <w:color w:val="800080" w:themeColor="followedHyperlink"/>
      <w:u w:val="single"/>
    </w:rPr>
  </w:style>
  <w:style w:type="paragraph" w:styleId="ListParagraph">
    <w:name w:val="List Paragraph"/>
    <w:basedOn w:val="Normal"/>
    <w:uiPriority w:val="34"/>
    <w:qFormat/>
    <w:rsid w:val="00004C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anavawser.com" TargetMode="External"/><Relationship Id="rId13" Type="http://schemas.openxmlformats.org/officeDocument/2006/relationships/hyperlink" Target="https://www.elijahstreams.com" TargetMode="External"/><Relationship Id="rId18" Type="http://schemas.openxmlformats.org/officeDocument/2006/relationships/hyperlink" Target="https://www.troyblack.org"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biblegateway.com/passage/?search=Isaiah%2042%3A4%2C%20NKJV&amp;version=NKJV" TargetMode="External"/><Relationship Id="rId7" Type="http://schemas.openxmlformats.org/officeDocument/2006/relationships/hyperlink" Target="https://www.biblegateway.com/passage/?search=1%20Thessalonians%205%3A20%E2%80%9321%2C%20NKJV&amp;version=NKJV" TargetMode="External"/><Relationship Id="rId12" Type="http://schemas.openxmlformats.org/officeDocument/2006/relationships/hyperlink" Target="https://www.biblegateway.com/passage/?search=Hebrews%2012%3A26%E2%80%9327%2C%20NKJV&amp;version=NKJV" TargetMode="External"/><Relationship Id="rId17" Type="http://schemas.openxmlformats.org/officeDocument/2006/relationships/hyperlink" Target="https://www.jgminternational.org/prophecies" TargetMode="External"/><Relationship Id="rId25" Type="http://schemas.openxmlformats.org/officeDocument/2006/relationships/hyperlink" Target="https://www.biblegateway.com/passage/?search=Haggai%202%3A9%2C%20NKJV&amp;version=NKJV" TargetMode="External"/><Relationship Id="rId2" Type="http://schemas.openxmlformats.org/officeDocument/2006/relationships/styles" Target="styles.xml"/><Relationship Id="rId16" Type="http://schemas.openxmlformats.org/officeDocument/2006/relationships/hyperlink" Target="https://www.biblegateway.com/passage/?search=Matthew%2010%3A26%2C%20NKJV&amp;version=NKJV" TargetMode="External"/><Relationship Id="rId20" Type="http://schemas.openxmlformats.org/officeDocument/2006/relationships/hyperlink" Target="https://www.biblegateway.com/passage/?search=Psalm%202%3A8%2C%20NKJV&amp;version=NKJ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lijahstreams.com" TargetMode="External"/><Relationship Id="rId24" Type="http://schemas.openxmlformats.org/officeDocument/2006/relationships/hyperlink" Target="https://www.biblegateway.com/passage/?search=Isaiah%2037%3A31%E2%80%9332%2C%20NKJV&amp;version=NKJV" TargetMode="External"/><Relationship Id="rId5" Type="http://schemas.openxmlformats.org/officeDocument/2006/relationships/footnotes" Target="footnotes.xml"/><Relationship Id="rId15" Type="http://schemas.openxmlformats.org/officeDocument/2006/relationships/hyperlink" Target="https://www.arkofgraceministries.com" TargetMode="External"/><Relationship Id="rId23" Type="http://schemas.openxmlformats.org/officeDocument/2006/relationships/hyperlink" Target="https://igniteireland.com" TargetMode="External"/><Relationship Id="rId28" Type="http://schemas.openxmlformats.org/officeDocument/2006/relationships/theme" Target="theme/theme1.xml"/><Relationship Id="rId10" Type="http://schemas.openxmlformats.org/officeDocument/2006/relationships/hyperlink" Target="https://www.biblegateway.com/passage/?search=Ephesians%206%3A13%E2%80%9314%2C%20NKJV&amp;version=NKJV" TargetMode="External"/><Relationship Id="rId19" Type="http://schemas.openxmlformats.org/officeDocument/2006/relationships/hyperlink" Target="https://www.biblegateway.com/passage/?search=Genesis%2041%3A54%E2%80%9355%2C%20NKJV&amp;version=NKJV" TargetMode="External"/><Relationship Id="rId4" Type="http://schemas.openxmlformats.org/officeDocument/2006/relationships/webSettings" Target="webSettings.xml"/><Relationship Id="rId9" Type="http://schemas.openxmlformats.org/officeDocument/2006/relationships/hyperlink" Target="https://www.biblegateway.com/passage/?search=Habakkuk%202%3A2%E2%80%933%2C%20NKJV&amp;version=NKJV" TargetMode="External"/><Relationship Id="rId14" Type="http://schemas.openxmlformats.org/officeDocument/2006/relationships/hyperlink" Target="https://www.biblegateway.com/passage/?search=Proverbs%2014%3A34%2C%20NKJV&amp;version=NKJV" TargetMode="External"/><Relationship Id="rId22" Type="http://schemas.openxmlformats.org/officeDocument/2006/relationships/hyperlink" Target="https://www.biblegateway.com/passage/?search=Revelation%207%3A9%2C%20NKJV&amp;version=NKJV"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362</TotalTime>
  <Pages>4</Pages>
  <Words>2330</Words>
  <Characters>13285</Characters>
  <Application>Microsoft Office Word</Application>
  <DocSecurity>0</DocSecurity>
  <Lines>110</Lines>
  <Paragraphs>31</Paragraphs>
  <ScaleCrop>false</ScaleCrop>
  <Company/>
  <LinksUpToDate>false</LinksUpToDate>
  <CharactersWithSpaces>15584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70</cp:revision>
  <dcterms:created xsi:type="dcterms:W3CDTF">2026-06-23T18:27:00Z</dcterms:created>
  <dcterms:modified xsi:type="dcterms:W3CDTF">2026-06-24T00:59:00Z</dcterms:modified>
</cp:coreProperties>
</file>