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602A" w14:textId="055A1072" w:rsidR="00632C0A" w:rsidRDefault="00EB4EB8">
      <w:pPr>
        <w:shd w:val="clear" w:color="auto" w:fill="FFFFFF"/>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06C6602B" w14:textId="77777777" w:rsidR="00632C0A" w:rsidRDefault="00EB4EB8">
      <w:pPr>
        <w:shd w:val="clear" w:color="auto" w:fill="FFFFFF"/>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#1284</w:t>
      </w:r>
    </w:p>
    <w:p w14:paraId="06C6602C" w14:textId="77777777" w:rsidR="00632C0A" w:rsidRDefault="00EB4EB8">
      <w:pPr>
        <w:shd w:val="clear" w:color="auto" w:fill="FFFFFF"/>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The Art Of The Steal:</w:t>
      </w:r>
    </w:p>
    <w:p w14:paraId="06C6602D" w14:textId="77777777" w:rsidR="00632C0A" w:rsidRDefault="00EB4EB8">
      <w:pPr>
        <w:shd w:val="clear" w:color="auto" w:fill="FFFFFF"/>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How Iran Manipulated Trump &amp; Vance</w:t>
      </w:r>
    </w:p>
    <w:p w14:paraId="06C6602E" w14:textId="77777777" w:rsidR="00632C0A" w:rsidRPr="001F62C9" w:rsidRDefault="00EB4EB8">
      <w:pPr>
        <w:shd w:val="clear" w:color="auto" w:fill="FFFFFF"/>
        <w:spacing w:after="0" w:line="240" w:lineRule="auto"/>
        <w:rPr>
          <w:rFonts w:ascii="Times New Roman" w:eastAsia="Times New Roman" w:hAnsi="Times New Roman" w:cs="Times New Roman"/>
          <w:b/>
          <w:bCs/>
          <w:color w:val="000000"/>
          <w:sz w:val="24"/>
          <w:szCs w:val="24"/>
        </w:rPr>
      </w:pPr>
      <w:r w:rsidRPr="001F62C9">
        <w:rPr>
          <w:rFonts w:ascii="Times New Roman" w:eastAsia="Times New Roman" w:hAnsi="Times New Roman" w:cs="Times New Roman"/>
          <w:b/>
          <w:bCs/>
          <w:color w:val="000000"/>
          <w:sz w:val="24"/>
          <w:szCs w:val="24"/>
        </w:rPr>
        <w:t>This Is Surrender</w:t>
      </w:r>
    </w:p>
    <w:p w14:paraId="06C6602F" w14:textId="77777777" w:rsidR="00632C0A" w:rsidRPr="001F62C9" w:rsidRDefault="00EB4EB8">
      <w:pPr>
        <w:shd w:val="clear" w:color="auto" w:fill="FFFFFF"/>
        <w:spacing w:after="0" w:line="240" w:lineRule="auto"/>
        <w:rPr>
          <w:rFonts w:ascii="Times New Roman" w:eastAsia="Times New Roman" w:hAnsi="Times New Roman" w:cs="Times New Roman"/>
          <w:color w:val="000000"/>
          <w:sz w:val="24"/>
          <w:szCs w:val="24"/>
        </w:rPr>
      </w:pPr>
      <w:r w:rsidRPr="001F62C9">
        <w:rPr>
          <w:rFonts w:ascii="Times New Roman" w:eastAsia="Times New Roman" w:hAnsi="Times New Roman" w:cs="Times New Roman"/>
          <w:color w:val="000000"/>
          <w:sz w:val="24"/>
          <w:szCs w:val="24"/>
        </w:rPr>
        <w:t xml:space="preserve">When I heard about a deal being reached between the US and Iran I was skeptical. I always am with any negotiations with the current Iranian regime and for good reason. They and their proxies always make deals only to break them when it suits them. I’ll come back to that later, but for now we have information about the Memorandum of Understanding (MoU) which was provided to us by a </w:t>
      </w:r>
      <w:hyperlink r:id="rId6">
        <w:r w:rsidRPr="001F62C9">
          <w:rPr>
            <w:rFonts w:ascii="Times New Roman" w:eastAsia="Times New Roman" w:hAnsi="Times New Roman" w:cs="Times New Roman"/>
            <w:color w:val="0000FF"/>
            <w:sz w:val="24"/>
            <w:szCs w:val="24"/>
            <w:u w:val="single"/>
          </w:rPr>
          <w:t>report</w:t>
        </w:r>
      </w:hyperlink>
      <w:r w:rsidRPr="001F62C9">
        <w:rPr>
          <w:rFonts w:ascii="Times New Roman" w:eastAsia="Times New Roman" w:hAnsi="Times New Roman" w:cs="Times New Roman"/>
          <w:color w:val="000000"/>
          <w:sz w:val="24"/>
          <w:szCs w:val="24"/>
        </w:rPr>
        <w:t xml:space="preserve"> from </w:t>
      </w:r>
      <w:r w:rsidRPr="001F62C9">
        <w:rPr>
          <w:rFonts w:ascii="Times New Roman" w:eastAsia="Times New Roman" w:hAnsi="Times New Roman" w:cs="Times New Roman"/>
          <w:i/>
          <w:iCs/>
          <w:color w:val="000000"/>
          <w:sz w:val="24"/>
          <w:szCs w:val="24"/>
        </w:rPr>
        <w:t>Bloomberg News</w:t>
      </w:r>
      <w:r w:rsidRPr="001F62C9">
        <w:rPr>
          <w:rFonts w:ascii="Times New Roman" w:eastAsia="Times New Roman" w:hAnsi="Times New Roman" w:cs="Times New Roman"/>
          <w:color w:val="000000"/>
          <w:sz w:val="24"/>
          <w:szCs w:val="24"/>
        </w:rPr>
        <w:t xml:space="preserve"> and detailed in a </w:t>
      </w:r>
      <w:hyperlink r:id="rId7">
        <w:r w:rsidRPr="001F62C9">
          <w:rPr>
            <w:rFonts w:ascii="Times New Roman" w:eastAsia="Times New Roman" w:hAnsi="Times New Roman" w:cs="Times New Roman"/>
            <w:color w:val="0000FF"/>
            <w:sz w:val="24"/>
            <w:szCs w:val="24"/>
            <w:u w:val="single"/>
          </w:rPr>
          <w:t>summary</w:t>
        </w:r>
      </w:hyperlink>
      <w:r w:rsidRPr="001F62C9">
        <w:rPr>
          <w:rFonts w:ascii="Times New Roman" w:eastAsia="Times New Roman" w:hAnsi="Times New Roman" w:cs="Times New Roman"/>
          <w:color w:val="000000"/>
          <w:sz w:val="24"/>
          <w:szCs w:val="24"/>
        </w:rPr>
        <w:t xml:space="preserve"> by Amir Tsarfati on his </w:t>
      </w:r>
      <w:r w:rsidRPr="001F62C9">
        <w:rPr>
          <w:rFonts w:ascii="Times New Roman" w:eastAsia="Times New Roman" w:hAnsi="Times New Roman" w:cs="Times New Roman"/>
          <w:i/>
          <w:iCs/>
          <w:color w:val="000000"/>
          <w:sz w:val="24"/>
          <w:szCs w:val="24"/>
        </w:rPr>
        <w:t>Telegram</w:t>
      </w:r>
      <w:r w:rsidRPr="001F62C9">
        <w:rPr>
          <w:rFonts w:ascii="Times New Roman" w:eastAsia="Times New Roman" w:hAnsi="Times New Roman" w:cs="Times New Roman"/>
          <w:color w:val="000000"/>
          <w:sz w:val="24"/>
          <w:szCs w:val="24"/>
        </w:rPr>
        <w:t xml:space="preserve"> channel:</w:t>
      </w:r>
    </w:p>
    <w:p w14:paraId="06C66030" w14:textId="77777777" w:rsidR="00632C0A" w:rsidRPr="001F62C9" w:rsidRDefault="00EB4EB8">
      <w:pPr>
        <w:shd w:val="clear" w:color="auto" w:fill="FFFFFF"/>
        <w:spacing w:after="0" w:line="240" w:lineRule="auto"/>
        <w:rPr>
          <w:rFonts w:ascii="Times New Roman" w:eastAsia="Times New Roman" w:hAnsi="Times New Roman" w:cs="Times New Roman"/>
          <w:i/>
          <w:iCs/>
          <w:color w:val="000000"/>
          <w:sz w:val="24"/>
          <w:szCs w:val="24"/>
        </w:rPr>
      </w:pPr>
      <w:r w:rsidRPr="001F62C9">
        <w:rPr>
          <w:rFonts w:ascii="Times New Roman" w:eastAsia="Times New Roman" w:hAnsi="Times New Roman" w:cs="Times New Roman"/>
          <w:i/>
          <w:iCs/>
          <w:color w:val="000000"/>
          <w:sz w:val="24"/>
          <w:szCs w:val="24"/>
        </w:rPr>
        <w:t>Bloomberg has just released the full text of the memorandum of understanding between the United States and Iran. It is far worse than most people imagined.</w:t>
      </w:r>
    </w:p>
    <w:p w14:paraId="06C66031" w14:textId="77777777" w:rsidR="00632C0A" w:rsidRPr="001F62C9" w:rsidRDefault="00EB4EB8">
      <w:pPr>
        <w:shd w:val="clear" w:color="auto" w:fill="FFFFFF"/>
        <w:spacing w:after="0" w:line="240" w:lineRule="auto"/>
        <w:rPr>
          <w:rFonts w:ascii="Times New Roman" w:eastAsia="Times New Roman" w:hAnsi="Times New Roman" w:cs="Times New Roman"/>
          <w:color w:val="000000"/>
          <w:sz w:val="24"/>
          <w:szCs w:val="24"/>
        </w:rPr>
      </w:pPr>
      <w:r w:rsidRPr="001F62C9">
        <w:rPr>
          <w:rFonts w:ascii="Times New Roman" w:eastAsia="Times New Roman" w:hAnsi="Times New Roman" w:cs="Times New Roman"/>
          <w:color w:val="000000"/>
          <w:sz w:val="24"/>
          <w:szCs w:val="24"/>
        </w:rPr>
        <w:t>Tsarfati then makes a huge statement:</w:t>
      </w:r>
    </w:p>
    <w:p w14:paraId="06C66032" w14:textId="77777777" w:rsidR="00632C0A" w:rsidRPr="001F62C9" w:rsidRDefault="00EB4EB8">
      <w:pPr>
        <w:shd w:val="clear" w:color="auto" w:fill="FFFFFF"/>
        <w:spacing w:after="0" w:line="240" w:lineRule="auto"/>
        <w:rPr>
          <w:rFonts w:ascii="Times New Roman" w:eastAsia="Times New Roman" w:hAnsi="Times New Roman" w:cs="Times New Roman"/>
          <w:i/>
          <w:iCs/>
          <w:color w:val="000000"/>
          <w:sz w:val="24"/>
          <w:szCs w:val="24"/>
        </w:rPr>
      </w:pPr>
      <w:r w:rsidRPr="001F62C9">
        <w:rPr>
          <w:rFonts w:ascii="Times New Roman" w:eastAsia="Times New Roman" w:hAnsi="Times New Roman" w:cs="Times New Roman"/>
          <w:i/>
          <w:iCs/>
          <w:color w:val="000000"/>
          <w:sz w:val="24"/>
          <w:szCs w:val="24"/>
        </w:rPr>
        <w:t>In fact, it is even worse than the Obama deal.</w:t>
      </w:r>
    </w:p>
    <w:p w14:paraId="06C66033" w14:textId="77777777" w:rsidR="00632C0A" w:rsidRPr="001F62C9" w:rsidRDefault="00EB4EB8">
      <w:pPr>
        <w:shd w:val="clear" w:color="auto" w:fill="FFFFFF"/>
        <w:spacing w:after="0" w:line="240" w:lineRule="auto"/>
        <w:rPr>
          <w:rFonts w:ascii="Times New Roman" w:eastAsia="Times New Roman" w:hAnsi="Times New Roman" w:cs="Times New Roman"/>
          <w:color w:val="000000"/>
          <w:sz w:val="24"/>
          <w:szCs w:val="24"/>
        </w:rPr>
      </w:pPr>
      <w:r w:rsidRPr="001F62C9">
        <w:rPr>
          <w:rFonts w:ascii="Times New Roman" w:eastAsia="Times New Roman" w:hAnsi="Times New Roman" w:cs="Times New Roman"/>
          <w:color w:val="000000"/>
          <w:sz w:val="24"/>
          <w:szCs w:val="24"/>
        </w:rPr>
        <w:t xml:space="preserve">That’s saying a lot since many of his followers loathe the Obama/Iran deal where he gave the Ayatollahs 1.3 Billion dollars which they surely used to fund their weapons programs in Iran and throughout </w:t>
      </w:r>
      <w:r w:rsidRPr="001F62C9">
        <w:rPr>
          <w:rFonts w:ascii="Times New Roman" w:eastAsia="Times New Roman" w:hAnsi="Times New Roman" w:cs="Times New Roman"/>
          <w:sz w:val="24"/>
          <w:szCs w:val="24"/>
        </w:rPr>
        <w:t>their</w:t>
      </w:r>
      <w:r w:rsidRPr="001F62C9">
        <w:rPr>
          <w:rFonts w:ascii="Times New Roman" w:eastAsia="Times New Roman" w:hAnsi="Times New Roman" w:cs="Times New Roman"/>
          <w:color w:val="000000"/>
          <w:sz w:val="24"/>
          <w:szCs w:val="24"/>
        </w:rPr>
        <w:t xml:space="preserve"> proxies. Various quotes from social media by US President Donald Trump and Vice President JD Vance say that Iran can have ballistic missiles because other nations have them among other things. If they play nice, they can be welcomed into the Western world again getting all the benefits that come with that. Yes, the same brutal regime that killed 40,000 protesters earlier this year. And yes, the same one that still wants to annihilate Israel and exterminate all Jews. The same sponsor of Hamas that atta</w:t>
      </w:r>
      <w:r w:rsidRPr="001F62C9">
        <w:rPr>
          <w:rFonts w:ascii="Times New Roman" w:eastAsia="Times New Roman" w:hAnsi="Times New Roman" w:cs="Times New Roman"/>
          <w:color w:val="000000"/>
          <w:sz w:val="24"/>
          <w:szCs w:val="24"/>
        </w:rPr>
        <w:t>cked Israel, did unspeakable things to its citizens, took 250 hostages and treated them inhumanely for the majority of their time in captivity is being given a get out of jail card. Tsarfati gives us the money quote with this:</w:t>
      </w:r>
    </w:p>
    <w:p w14:paraId="06C66034" w14:textId="77777777" w:rsidR="00632C0A" w:rsidRPr="001F62C9" w:rsidRDefault="00EB4EB8">
      <w:pPr>
        <w:shd w:val="clear" w:color="auto" w:fill="FFFFFF"/>
        <w:spacing w:after="0" w:line="240" w:lineRule="auto"/>
        <w:rPr>
          <w:rFonts w:ascii="Times New Roman" w:eastAsia="Times New Roman" w:hAnsi="Times New Roman" w:cs="Times New Roman"/>
          <w:i/>
          <w:iCs/>
          <w:color w:val="000000"/>
          <w:sz w:val="24"/>
          <w:szCs w:val="24"/>
        </w:rPr>
      </w:pPr>
      <w:r w:rsidRPr="001F62C9">
        <w:rPr>
          <w:rFonts w:ascii="Times New Roman" w:eastAsia="Times New Roman" w:hAnsi="Times New Roman" w:cs="Times New Roman"/>
          <w:i/>
          <w:iCs/>
          <w:color w:val="000000"/>
          <w:sz w:val="24"/>
          <w:szCs w:val="24"/>
        </w:rPr>
        <w:t>It makes you wonder whether someone who wrote The Art of the Deal ever bothered to read it.</w:t>
      </w:r>
    </w:p>
    <w:p w14:paraId="06C66035" w14:textId="77777777" w:rsidR="00632C0A" w:rsidRPr="001F62C9" w:rsidRDefault="00EB4EB8">
      <w:pPr>
        <w:shd w:val="clear" w:color="auto" w:fill="FFFFFF"/>
        <w:spacing w:after="0" w:line="240" w:lineRule="auto"/>
        <w:rPr>
          <w:rFonts w:ascii="Times New Roman" w:eastAsia="Times New Roman" w:hAnsi="Times New Roman" w:cs="Times New Roman"/>
          <w:b/>
          <w:bCs/>
          <w:color w:val="000000"/>
          <w:sz w:val="24"/>
          <w:szCs w:val="24"/>
        </w:rPr>
      </w:pPr>
      <w:r w:rsidRPr="001F62C9">
        <w:rPr>
          <w:rFonts w:ascii="Times New Roman" w:eastAsia="Times New Roman" w:hAnsi="Times New Roman" w:cs="Times New Roman"/>
          <w:b/>
          <w:bCs/>
          <w:color w:val="000000"/>
          <w:sz w:val="24"/>
          <w:szCs w:val="24"/>
        </w:rPr>
        <w:t>The Devil Is In The Details</w:t>
      </w:r>
    </w:p>
    <w:p w14:paraId="06C66036" w14:textId="77777777" w:rsidR="00632C0A" w:rsidRPr="001F62C9" w:rsidRDefault="00EB4EB8">
      <w:pPr>
        <w:shd w:val="clear" w:color="auto" w:fill="FFFFFF"/>
        <w:spacing w:after="0" w:line="240" w:lineRule="auto"/>
        <w:rPr>
          <w:rFonts w:ascii="Times New Roman" w:eastAsia="Times New Roman" w:hAnsi="Times New Roman" w:cs="Times New Roman"/>
          <w:color w:val="000000"/>
          <w:sz w:val="24"/>
          <w:szCs w:val="24"/>
        </w:rPr>
      </w:pPr>
      <w:r w:rsidRPr="001F62C9">
        <w:rPr>
          <w:rFonts w:ascii="Times New Roman" w:eastAsia="Times New Roman" w:hAnsi="Times New Roman" w:cs="Times New Roman"/>
          <w:color w:val="000000"/>
          <w:sz w:val="24"/>
          <w:szCs w:val="24"/>
        </w:rPr>
        <w:t>I like saying that God is in the details, but in this case the original saying fits. Tsarfati lists what is in the MoU:</w:t>
      </w:r>
    </w:p>
    <w:p w14:paraId="06C66037" w14:textId="77777777" w:rsidR="00632C0A" w:rsidRPr="001F62C9" w:rsidRDefault="00EB4EB8">
      <w:pPr>
        <w:shd w:val="clear" w:color="auto" w:fill="FFFFFF"/>
        <w:spacing w:after="0" w:line="240" w:lineRule="auto"/>
        <w:rPr>
          <w:rFonts w:ascii="Times New Roman" w:eastAsia="Times New Roman" w:hAnsi="Times New Roman" w:cs="Times New Roman"/>
          <w:i/>
          <w:iCs/>
          <w:color w:val="000000"/>
          <w:sz w:val="24"/>
          <w:szCs w:val="24"/>
        </w:rPr>
      </w:pPr>
      <w:r w:rsidRPr="001F62C9">
        <w:rPr>
          <w:rFonts w:ascii="Times New Roman" w:eastAsia="Times New Roman" w:hAnsi="Times New Roman" w:cs="Times New Roman"/>
          <w:i/>
          <w:iCs/>
          <w:color w:val="000000"/>
          <w:sz w:val="24"/>
          <w:szCs w:val="24"/>
        </w:rPr>
        <w:t>According to the memorandum published by Bloomberg, Iran gave only two things:</w:t>
      </w:r>
    </w:p>
    <w:p w14:paraId="06C66038" w14:textId="77777777" w:rsidR="00632C0A" w:rsidRPr="001F62C9" w:rsidRDefault="00EB4EB8">
      <w:pPr>
        <w:shd w:val="clear" w:color="auto" w:fill="FFFFFF"/>
        <w:spacing w:after="0" w:line="240" w:lineRule="auto"/>
        <w:rPr>
          <w:rFonts w:ascii="Times New Roman" w:eastAsia="Times New Roman" w:hAnsi="Times New Roman" w:cs="Times New Roman"/>
          <w:i/>
          <w:iCs/>
          <w:color w:val="000000"/>
          <w:sz w:val="24"/>
          <w:szCs w:val="24"/>
        </w:rPr>
      </w:pPr>
      <w:r w:rsidRPr="001F62C9">
        <w:rPr>
          <w:rFonts w:ascii="Times New Roman" w:eastAsia="Times New Roman" w:hAnsi="Times New Roman" w:cs="Times New Roman"/>
          <w:i/>
          <w:iCs/>
          <w:color w:val="000000"/>
          <w:sz w:val="24"/>
          <w:szCs w:val="24"/>
        </w:rPr>
        <w:t>▪️ It agreed to keep the Strait of Hormuz open.</w:t>
      </w:r>
    </w:p>
    <w:p w14:paraId="06C66039" w14:textId="77777777" w:rsidR="00632C0A" w:rsidRPr="001F62C9" w:rsidRDefault="00EB4EB8">
      <w:pPr>
        <w:shd w:val="clear" w:color="auto" w:fill="FFFFFF"/>
        <w:spacing w:after="0" w:line="240" w:lineRule="auto"/>
        <w:rPr>
          <w:rFonts w:ascii="Times New Roman" w:eastAsia="Times New Roman" w:hAnsi="Times New Roman" w:cs="Times New Roman"/>
          <w:i/>
          <w:iCs/>
          <w:color w:val="000000"/>
          <w:sz w:val="24"/>
          <w:szCs w:val="24"/>
        </w:rPr>
      </w:pPr>
      <w:r w:rsidRPr="001F62C9">
        <w:rPr>
          <w:rFonts w:ascii="Times New Roman" w:eastAsia="Times New Roman" w:hAnsi="Times New Roman" w:cs="Times New Roman"/>
          <w:i/>
          <w:iCs/>
          <w:color w:val="000000"/>
          <w:sz w:val="24"/>
          <w:szCs w:val="24"/>
        </w:rPr>
        <w:t>▪️ It issued a declaration - yes, only a declaration - that it will never produce nuclear weapons.</w:t>
      </w:r>
    </w:p>
    <w:p w14:paraId="06C6603A" w14:textId="77777777" w:rsidR="00632C0A" w:rsidRPr="001F62C9" w:rsidRDefault="00EB4EB8">
      <w:pPr>
        <w:shd w:val="clear" w:color="auto" w:fill="FFFFFF"/>
        <w:spacing w:after="0" w:line="240" w:lineRule="auto"/>
        <w:rPr>
          <w:rFonts w:ascii="Times New Roman" w:eastAsia="Times New Roman" w:hAnsi="Times New Roman" w:cs="Times New Roman"/>
          <w:color w:val="000000"/>
          <w:sz w:val="24"/>
          <w:szCs w:val="24"/>
        </w:rPr>
      </w:pPr>
      <w:r w:rsidRPr="001F62C9">
        <w:rPr>
          <w:rFonts w:ascii="Times New Roman" w:eastAsia="Times New Roman" w:hAnsi="Times New Roman" w:cs="Times New Roman"/>
          <w:color w:val="000000"/>
          <w:sz w:val="24"/>
          <w:szCs w:val="24"/>
        </w:rPr>
        <w:t xml:space="preserve">That’s it folks. Iran will allow the Strait of Hormuz to reopen meaning they will get their goods out and what they need to rebuild their economy in. As for the nuclear program, Iran is only saying they won’t make nuclear weapons. And they can be trusted now when in the past they secretly did the opposite. So what did the US </w:t>
      </w:r>
      <w:r w:rsidRPr="001F62C9">
        <w:rPr>
          <w:rFonts w:ascii="Times New Roman" w:eastAsia="Times New Roman" w:hAnsi="Times New Roman" w:cs="Times New Roman"/>
          <w:sz w:val="24"/>
          <w:szCs w:val="24"/>
        </w:rPr>
        <w:t>agree to in exchange</w:t>
      </w:r>
      <w:r w:rsidRPr="001F62C9">
        <w:rPr>
          <w:rFonts w:ascii="Times New Roman" w:eastAsia="Times New Roman" w:hAnsi="Times New Roman" w:cs="Times New Roman"/>
          <w:color w:val="000000"/>
          <w:sz w:val="24"/>
          <w:szCs w:val="24"/>
        </w:rPr>
        <w:t>? Let’s see:</w:t>
      </w:r>
    </w:p>
    <w:p w14:paraId="06C6603B" w14:textId="77777777" w:rsidR="00632C0A" w:rsidRPr="001F62C9" w:rsidRDefault="00EB4EB8">
      <w:pPr>
        <w:shd w:val="clear" w:color="auto" w:fill="FFFFFF"/>
        <w:spacing w:after="0" w:line="240" w:lineRule="auto"/>
        <w:rPr>
          <w:rFonts w:ascii="Times New Roman" w:eastAsia="Times New Roman" w:hAnsi="Times New Roman" w:cs="Times New Roman"/>
          <w:i/>
          <w:iCs/>
          <w:color w:val="000000"/>
          <w:sz w:val="24"/>
          <w:szCs w:val="24"/>
        </w:rPr>
      </w:pPr>
      <w:r w:rsidRPr="001F62C9">
        <w:rPr>
          <w:rFonts w:ascii="Times New Roman" w:eastAsia="Times New Roman" w:hAnsi="Times New Roman" w:cs="Times New Roman"/>
          <w:i/>
          <w:iCs/>
          <w:color w:val="000000"/>
          <w:sz w:val="24"/>
          <w:szCs w:val="24"/>
        </w:rPr>
        <w:t>The United States, meanwhile, gave away everything else:</w:t>
      </w:r>
    </w:p>
    <w:p w14:paraId="06C6603C" w14:textId="77777777" w:rsidR="00632C0A" w:rsidRPr="001F62C9" w:rsidRDefault="00EB4EB8">
      <w:pPr>
        <w:shd w:val="clear" w:color="auto" w:fill="FFFFFF"/>
        <w:spacing w:after="0" w:line="240" w:lineRule="auto"/>
        <w:rPr>
          <w:rFonts w:ascii="Times New Roman" w:eastAsia="Times New Roman" w:hAnsi="Times New Roman" w:cs="Times New Roman"/>
          <w:i/>
          <w:iCs/>
          <w:color w:val="000000"/>
          <w:sz w:val="24"/>
          <w:szCs w:val="24"/>
        </w:rPr>
      </w:pPr>
      <w:r w:rsidRPr="001F62C9">
        <w:rPr>
          <w:rFonts w:ascii="Times New Roman" w:eastAsia="Times New Roman" w:hAnsi="Times New Roman" w:cs="Times New Roman"/>
          <w:i/>
          <w:iCs/>
          <w:color w:val="000000"/>
          <w:sz w:val="24"/>
          <w:szCs w:val="24"/>
        </w:rPr>
        <w:t>▪️ A commitment to remove all sanctions on Iran.</w:t>
      </w:r>
    </w:p>
    <w:p w14:paraId="06C6603D" w14:textId="77777777" w:rsidR="00632C0A" w:rsidRPr="001F62C9" w:rsidRDefault="00EB4EB8">
      <w:pPr>
        <w:shd w:val="clear" w:color="auto" w:fill="FFFFFF"/>
        <w:spacing w:after="0" w:line="240" w:lineRule="auto"/>
        <w:rPr>
          <w:rFonts w:ascii="Times New Roman" w:eastAsia="Times New Roman" w:hAnsi="Times New Roman" w:cs="Times New Roman"/>
          <w:i/>
          <w:iCs/>
          <w:color w:val="000000"/>
          <w:sz w:val="24"/>
          <w:szCs w:val="24"/>
        </w:rPr>
      </w:pPr>
      <w:r w:rsidRPr="001F62C9">
        <w:rPr>
          <w:rFonts w:ascii="Times New Roman" w:eastAsia="Times New Roman" w:hAnsi="Times New Roman" w:cs="Times New Roman"/>
          <w:i/>
          <w:iCs/>
          <w:color w:val="000000"/>
          <w:sz w:val="24"/>
          <w:szCs w:val="24"/>
        </w:rPr>
        <w:t>▪️ The lifting of the blockade.</w:t>
      </w:r>
    </w:p>
    <w:p w14:paraId="06C6603E" w14:textId="77777777" w:rsidR="00632C0A" w:rsidRPr="001F62C9" w:rsidRDefault="00EB4EB8">
      <w:pPr>
        <w:shd w:val="clear" w:color="auto" w:fill="FFFFFF"/>
        <w:spacing w:after="0" w:line="240" w:lineRule="auto"/>
        <w:rPr>
          <w:rFonts w:ascii="Times New Roman" w:eastAsia="Times New Roman" w:hAnsi="Times New Roman" w:cs="Times New Roman"/>
          <w:i/>
          <w:iCs/>
          <w:color w:val="000000"/>
          <w:sz w:val="24"/>
          <w:szCs w:val="24"/>
        </w:rPr>
      </w:pPr>
      <w:r w:rsidRPr="001F62C9">
        <w:rPr>
          <w:rFonts w:ascii="Times New Roman" w:eastAsia="Times New Roman" w:hAnsi="Times New Roman" w:cs="Times New Roman"/>
          <w:i/>
          <w:iCs/>
          <w:color w:val="000000"/>
          <w:sz w:val="24"/>
          <w:szCs w:val="24"/>
        </w:rPr>
        <w:t>▪️ The establishment of a $300 billion rehabilitation fund for Iran.</w:t>
      </w:r>
    </w:p>
    <w:p w14:paraId="06C6603F" w14:textId="77777777" w:rsidR="00632C0A" w:rsidRPr="001F62C9" w:rsidRDefault="00EB4EB8">
      <w:pPr>
        <w:shd w:val="clear" w:color="auto" w:fill="FFFFFF"/>
        <w:spacing w:after="0" w:line="240" w:lineRule="auto"/>
        <w:rPr>
          <w:rFonts w:ascii="Times New Roman" w:eastAsia="Times New Roman" w:hAnsi="Times New Roman" w:cs="Times New Roman"/>
          <w:i/>
          <w:iCs/>
          <w:color w:val="000000"/>
          <w:sz w:val="24"/>
          <w:szCs w:val="24"/>
        </w:rPr>
      </w:pPr>
      <w:r w:rsidRPr="001F62C9">
        <w:rPr>
          <w:rFonts w:ascii="Times New Roman" w:eastAsia="Times New Roman" w:hAnsi="Times New Roman" w:cs="Times New Roman"/>
          <w:i/>
          <w:iCs/>
          <w:color w:val="000000"/>
          <w:sz w:val="24"/>
          <w:szCs w:val="24"/>
        </w:rPr>
        <w:t>▪️ An end to the war in Lebanon, including commitments made on Israel’s behalf.</w:t>
      </w:r>
    </w:p>
    <w:p w14:paraId="06C66040" w14:textId="77777777" w:rsidR="00632C0A" w:rsidRPr="001F62C9" w:rsidRDefault="00EB4EB8">
      <w:pPr>
        <w:shd w:val="clear" w:color="auto" w:fill="FFFFFF"/>
        <w:spacing w:after="0" w:line="240" w:lineRule="auto"/>
        <w:rPr>
          <w:rFonts w:ascii="Times New Roman" w:eastAsia="Times New Roman" w:hAnsi="Times New Roman" w:cs="Times New Roman"/>
          <w:i/>
          <w:iCs/>
          <w:color w:val="000000"/>
          <w:sz w:val="24"/>
          <w:szCs w:val="24"/>
        </w:rPr>
      </w:pPr>
      <w:r w:rsidRPr="001F62C9">
        <w:rPr>
          <w:rFonts w:ascii="Times New Roman" w:eastAsia="Times New Roman" w:hAnsi="Times New Roman" w:cs="Times New Roman"/>
          <w:i/>
          <w:iCs/>
          <w:color w:val="000000"/>
          <w:sz w:val="24"/>
          <w:szCs w:val="24"/>
        </w:rPr>
        <w:t>▪️ Immediate exemptions for Iranian oil exports.</w:t>
      </w:r>
    </w:p>
    <w:p w14:paraId="06C66041" w14:textId="77777777" w:rsidR="00632C0A" w:rsidRPr="001F62C9" w:rsidRDefault="00EB4EB8">
      <w:pPr>
        <w:shd w:val="clear" w:color="auto" w:fill="FFFFFF"/>
        <w:spacing w:after="0" w:line="240" w:lineRule="auto"/>
        <w:rPr>
          <w:rFonts w:ascii="Times New Roman" w:eastAsia="Times New Roman" w:hAnsi="Times New Roman" w:cs="Times New Roman"/>
          <w:i/>
          <w:iCs/>
          <w:color w:val="000000"/>
          <w:sz w:val="24"/>
          <w:szCs w:val="24"/>
        </w:rPr>
      </w:pPr>
      <w:r w:rsidRPr="001F62C9">
        <w:rPr>
          <w:rFonts w:ascii="Times New Roman" w:eastAsia="Times New Roman" w:hAnsi="Times New Roman" w:cs="Times New Roman"/>
          <w:i/>
          <w:iCs/>
          <w:color w:val="000000"/>
          <w:sz w:val="24"/>
          <w:szCs w:val="24"/>
        </w:rPr>
        <w:t>▪️ The release of frozen funds.</w:t>
      </w:r>
    </w:p>
    <w:p w14:paraId="06C66042" w14:textId="77777777" w:rsidR="00632C0A" w:rsidRPr="001F62C9" w:rsidRDefault="00EB4EB8">
      <w:pPr>
        <w:shd w:val="clear" w:color="auto" w:fill="FFFFFF"/>
        <w:spacing w:after="0" w:line="240" w:lineRule="auto"/>
        <w:rPr>
          <w:rFonts w:ascii="Times New Roman" w:eastAsia="Times New Roman" w:hAnsi="Times New Roman" w:cs="Times New Roman"/>
          <w:i/>
          <w:iCs/>
          <w:color w:val="000000"/>
          <w:sz w:val="24"/>
          <w:szCs w:val="24"/>
        </w:rPr>
      </w:pPr>
      <w:r w:rsidRPr="001F62C9">
        <w:rPr>
          <w:rFonts w:ascii="Times New Roman" w:eastAsia="Times New Roman" w:hAnsi="Times New Roman" w:cs="Times New Roman"/>
          <w:i/>
          <w:iCs/>
          <w:color w:val="000000"/>
          <w:sz w:val="24"/>
          <w:szCs w:val="24"/>
        </w:rPr>
        <w:t>▪️ Approval through the UN Security Council.</w:t>
      </w:r>
    </w:p>
    <w:p w14:paraId="06C66043" w14:textId="77777777" w:rsidR="00632C0A" w:rsidRPr="001F62C9" w:rsidRDefault="00EB4EB8">
      <w:pPr>
        <w:shd w:val="clear" w:color="auto" w:fill="FFFFFF"/>
        <w:spacing w:after="0" w:line="240" w:lineRule="auto"/>
        <w:rPr>
          <w:rFonts w:ascii="Times New Roman" w:eastAsia="Times New Roman" w:hAnsi="Times New Roman" w:cs="Times New Roman"/>
          <w:color w:val="000000"/>
          <w:sz w:val="24"/>
          <w:szCs w:val="24"/>
        </w:rPr>
      </w:pPr>
      <w:r w:rsidRPr="001F62C9">
        <w:rPr>
          <w:rFonts w:ascii="Times New Roman" w:eastAsia="Times New Roman" w:hAnsi="Times New Roman" w:cs="Times New Roman"/>
          <w:color w:val="000000"/>
          <w:sz w:val="24"/>
          <w:szCs w:val="24"/>
        </w:rPr>
        <w:lastRenderedPageBreak/>
        <w:t>That’s mind boggling for a nation teetering on total collapse to get all that. Tsarfati concludes by noting the simplicity of this terrible deal:</w:t>
      </w:r>
    </w:p>
    <w:p w14:paraId="06C66044" w14:textId="77777777" w:rsidR="00632C0A" w:rsidRPr="001F62C9" w:rsidRDefault="00EB4EB8">
      <w:pPr>
        <w:shd w:val="clear" w:color="auto" w:fill="FFFFFF"/>
        <w:spacing w:after="0" w:line="240" w:lineRule="auto"/>
        <w:rPr>
          <w:rFonts w:ascii="Times New Roman" w:eastAsia="Times New Roman" w:hAnsi="Times New Roman" w:cs="Times New Roman"/>
          <w:i/>
          <w:iCs/>
          <w:color w:val="000000"/>
          <w:sz w:val="24"/>
          <w:szCs w:val="24"/>
        </w:rPr>
      </w:pPr>
      <w:r w:rsidRPr="001F62C9">
        <w:rPr>
          <w:rFonts w:ascii="Times New Roman" w:eastAsia="Times New Roman" w:hAnsi="Times New Roman" w:cs="Times New Roman"/>
          <w:i/>
          <w:iCs/>
          <w:color w:val="000000"/>
          <w:sz w:val="24"/>
          <w:szCs w:val="24"/>
        </w:rPr>
        <w:t xml:space="preserve">We all know the value of Iran’s declarations regarding nuclear weapons. In fact, the regime has been making the same public claim for years, so there is nothing new here. In other words, Iran’s only tangible concession was reopening the Strait of Hormuz - effectively proving that its newest strategic weapon works remarkably well. Reading this memorandum, one gets the impression that Iran drafted the agreement and simply handed it to the Americans for signature. </w:t>
      </w:r>
    </w:p>
    <w:p w14:paraId="06C66045" w14:textId="77777777" w:rsidR="00632C0A" w:rsidRPr="001F62C9" w:rsidRDefault="00EB4EB8">
      <w:pPr>
        <w:shd w:val="clear" w:color="auto" w:fill="FFFFFF"/>
        <w:spacing w:after="0" w:line="240" w:lineRule="auto"/>
        <w:rPr>
          <w:rFonts w:ascii="Times New Roman" w:eastAsia="Times New Roman" w:hAnsi="Times New Roman" w:cs="Times New Roman"/>
          <w:i/>
          <w:iCs/>
          <w:color w:val="000000"/>
          <w:sz w:val="24"/>
          <w:szCs w:val="24"/>
        </w:rPr>
      </w:pPr>
      <w:r w:rsidRPr="001F62C9">
        <w:rPr>
          <w:rFonts w:ascii="Times New Roman" w:eastAsia="Times New Roman" w:hAnsi="Times New Roman" w:cs="Times New Roman"/>
          <w:i/>
          <w:iCs/>
          <w:color w:val="000000"/>
          <w:sz w:val="24"/>
          <w:szCs w:val="24"/>
        </w:rPr>
        <w:t>The United States surrendered completely.</w:t>
      </w:r>
    </w:p>
    <w:p w14:paraId="365FF59C" w14:textId="1D6AD905" w:rsidR="008F3843" w:rsidRPr="001F62C9" w:rsidRDefault="00EB4EB8">
      <w:pPr>
        <w:shd w:val="clear" w:color="auto" w:fill="FFFFFF"/>
        <w:spacing w:after="0" w:line="240" w:lineRule="auto"/>
        <w:rPr>
          <w:rFonts w:ascii="Times New Roman" w:eastAsia="Times New Roman" w:hAnsi="Times New Roman" w:cs="Times New Roman"/>
          <w:color w:val="000000"/>
          <w:sz w:val="24"/>
          <w:szCs w:val="24"/>
        </w:rPr>
      </w:pPr>
      <w:r w:rsidRPr="001F62C9">
        <w:rPr>
          <w:rFonts w:ascii="Times New Roman" w:eastAsia="Times New Roman" w:hAnsi="Times New Roman" w:cs="Times New Roman"/>
          <w:color w:val="000000"/>
          <w:sz w:val="24"/>
          <w:szCs w:val="24"/>
        </w:rPr>
        <w:t>It pains me to say it, but he’s exactly right. In that past this would be just a smoke screen for military action because Iran would always do something foolish to take advantage of any agreements. I don’t see that happening this time. However Israel is adamant that they will deal with Iran regardless of any outside help. It looks like it really will be Israel finishing the job.</w:t>
      </w:r>
    </w:p>
    <w:p w14:paraId="2BF5A413" w14:textId="77777777" w:rsidR="008F3843" w:rsidRPr="008F3843" w:rsidRDefault="008F3843">
      <w:pPr>
        <w:shd w:val="clear" w:color="auto" w:fill="FFFFFF"/>
        <w:spacing w:after="0" w:line="240" w:lineRule="auto"/>
        <w:rPr>
          <w:rFonts w:ascii="Times New Roman" w:eastAsia="Times New Roman" w:hAnsi="Times New Roman" w:cs="Times New Roman"/>
          <w:color w:val="000000"/>
          <w:sz w:val="100"/>
          <w:szCs w:val="100"/>
        </w:rPr>
      </w:pPr>
    </w:p>
    <w:sectPr w:rsidR="008F3843" w:rsidRPr="008F3843">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DE7D1" w14:textId="77777777" w:rsidR="00EB4EB8" w:rsidRDefault="00EB4EB8">
      <w:pPr>
        <w:spacing w:after="0" w:line="240" w:lineRule="auto"/>
      </w:pPr>
      <w:r>
        <w:separator/>
      </w:r>
    </w:p>
  </w:endnote>
  <w:endnote w:type="continuationSeparator" w:id="0">
    <w:p w14:paraId="4503ED86" w14:textId="77777777" w:rsidR="00EB4EB8" w:rsidRDefault="00EB4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FEB637E-3B72-4541-B604-1678144C18B1}"/>
    <w:embedBold r:id="rId2" w:fontKey="{DD9BD24A-0F8F-4C9E-A465-B19C59CE99E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7372A835-83C1-428B-BEB0-730AA9A19823}"/>
  </w:font>
  <w:font w:name="Cambria">
    <w:panose1 w:val="02040503050406030204"/>
    <w:charset w:val="00"/>
    <w:family w:val="roman"/>
    <w:pitch w:val="variable"/>
    <w:sig w:usb0="E00006FF" w:usb1="420024FF" w:usb2="02000000" w:usb3="00000000" w:csb0="0000019F" w:csb1="00000000"/>
    <w:embedRegular r:id="rId4" w:fontKey="{01526BD4-6305-4CF6-928C-7EC40A2070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66047" w14:textId="2D076E1B" w:rsidR="00632C0A" w:rsidRDefault="00EB4EB8">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F3843">
      <w:rPr>
        <w:noProof/>
        <w:color w:val="000000"/>
      </w:rPr>
      <w:t>1</w:t>
    </w:r>
    <w:r>
      <w:rPr>
        <w:color w:val="000000"/>
      </w:rPr>
      <w:fldChar w:fldCharType="end"/>
    </w:r>
  </w:p>
  <w:p w14:paraId="06C66048" w14:textId="77777777" w:rsidR="00632C0A" w:rsidRDefault="00632C0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8767F" w14:textId="77777777" w:rsidR="00EB4EB8" w:rsidRDefault="00EB4EB8">
      <w:pPr>
        <w:spacing w:after="0" w:line="240" w:lineRule="auto"/>
      </w:pPr>
      <w:r>
        <w:separator/>
      </w:r>
    </w:p>
  </w:footnote>
  <w:footnote w:type="continuationSeparator" w:id="0">
    <w:p w14:paraId="3E28D80A" w14:textId="77777777" w:rsidR="00EB4EB8" w:rsidRDefault="00EB4EB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C0A"/>
    <w:rsid w:val="001F62C9"/>
    <w:rsid w:val="00632C0A"/>
    <w:rsid w:val="00691DE8"/>
    <w:rsid w:val="008A091C"/>
    <w:rsid w:val="008F3843"/>
    <w:rsid w:val="00D31B54"/>
    <w:rsid w:val="00EB4E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6602A"/>
  <w15:docId w15:val="{01EA062F-C895-411E-BCC8-E286E4493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t.me/beholdisraelchannel/7790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oomberg.com/news/articles/2026-06-16/read-the-14-point-draft-memorandum-between-the-us-and-iran?embedded-checkout=tru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631</Words>
  <Characters>3601</Characters>
  <Application>Microsoft Office Word</Application>
  <DocSecurity>0</DocSecurity>
  <Lines>30</Lines>
  <Paragraphs>8</Paragraphs>
  <ScaleCrop>false</ScaleCrop>
  <Company/>
  <LinksUpToDate>false</LinksUpToDate>
  <CharactersWithSpaces>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2026-06-17T21:35:00Z</dcterms:created>
  <dcterms:modified xsi:type="dcterms:W3CDTF">2026-06-17T22:33:00Z</dcterms:modified>
</cp:coreProperties>
</file>